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AD0C7B" w:rsidRDefault="0035531B" w:rsidP="006C2343">
      <w:pPr>
        <w:pStyle w:val="Titul1"/>
      </w:pPr>
      <w:r>
        <w:t>Požadavky</w:t>
      </w:r>
      <w:r w:rsidR="00845C50">
        <w:t xml:space="preserve"> a </w:t>
      </w:r>
      <w:r>
        <w:t>podmínky pro zpracování nabídky</w:t>
      </w:r>
    </w:p>
    <w:p w:rsidR="00AD0C7B" w:rsidRDefault="00AD0C7B" w:rsidP="00AD0C7B">
      <w:pPr>
        <w:pStyle w:val="Titul2"/>
      </w:pPr>
    </w:p>
    <w:p w:rsidR="0035531B" w:rsidRDefault="0035531B" w:rsidP="00AD0C7B">
      <w:pPr>
        <w:pStyle w:val="Titul2"/>
      </w:pPr>
      <w:r>
        <w:t>Část 2</w:t>
      </w:r>
    </w:p>
    <w:p w:rsidR="00AD0C7B" w:rsidRDefault="0035531B" w:rsidP="006C2343">
      <w:pPr>
        <w:pStyle w:val="Titul1"/>
      </w:pPr>
      <w:r>
        <w:t>Pokyny pro dodavatele</w:t>
      </w:r>
    </w:p>
    <w:p w:rsidR="00A250D5" w:rsidRDefault="00A250D5" w:rsidP="00EB46E5">
      <w:pPr>
        <w:pStyle w:val="Titul2"/>
      </w:pPr>
    </w:p>
    <w:p w:rsidR="00EB46E5" w:rsidRDefault="00EB46E5" w:rsidP="00EB46E5">
      <w:pPr>
        <w:pStyle w:val="Titul2"/>
      </w:pPr>
      <w:r w:rsidRPr="006C2343">
        <w:t>Zhotovení stavby</w:t>
      </w:r>
      <w:r w:rsidR="0035531B">
        <w:t xml:space="preserve"> </w:t>
      </w:r>
    </w:p>
    <w:p w:rsidR="0035531B" w:rsidRDefault="0035531B" w:rsidP="00EB46E5">
      <w:pPr>
        <w:pStyle w:val="Titul2"/>
      </w:pPr>
    </w:p>
    <w:p w:rsidR="0035531B" w:rsidRDefault="0035531B" w:rsidP="00EB46E5">
      <w:pPr>
        <w:pStyle w:val="Titul2"/>
      </w:pPr>
      <w:r w:rsidRPr="003345EC">
        <w:t>„</w:t>
      </w:r>
      <w:r w:rsidR="003345EC" w:rsidRPr="003345EC">
        <w:t xml:space="preserve">Optimalizace traťového úseku </w:t>
      </w:r>
      <w:proofErr w:type="spellStart"/>
      <w:r w:rsidR="003345EC" w:rsidRPr="003345EC">
        <w:t>Mstětice</w:t>
      </w:r>
      <w:proofErr w:type="spellEnd"/>
      <w:r w:rsidR="003345EC" w:rsidRPr="003345EC">
        <w:t xml:space="preserve"> (mimo) – Praha-Vysočany (včetně)</w:t>
      </w:r>
      <w:r w:rsidRPr="003345EC">
        <w:t>“</w:t>
      </w:r>
    </w:p>
    <w:p w:rsidR="00AD0C7B" w:rsidRPr="006C2343" w:rsidRDefault="00AD0C7B" w:rsidP="00EB46E5">
      <w:pPr>
        <w:pStyle w:val="Titul2"/>
      </w:pPr>
    </w:p>
    <w:p w:rsidR="00C262B3" w:rsidRPr="005C365A" w:rsidRDefault="00C262B3" w:rsidP="00C262B3">
      <w:pPr>
        <w:pStyle w:val="Text1-1"/>
        <w:numPr>
          <w:ilvl w:val="0"/>
          <w:numId w:val="0"/>
        </w:numPr>
        <w:tabs>
          <w:tab w:val="left" w:pos="708"/>
        </w:tabs>
        <w:ind w:left="737" w:hanging="737"/>
      </w:pPr>
      <w:proofErr w:type="gramStart"/>
      <w:r w:rsidRPr="005C365A">
        <w:t>Č.j.</w:t>
      </w:r>
      <w:proofErr w:type="gramEnd"/>
      <w:r w:rsidRPr="005C365A">
        <w:t xml:space="preserve"> </w:t>
      </w:r>
      <w:r w:rsidR="005C365A" w:rsidRPr="005C365A">
        <w:t>6189/2019-SŽDC-SSZ-OVZ</w:t>
      </w:r>
    </w:p>
    <w:p w:rsidR="00826B7B" w:rsidRPr="006C2343" w:rsidRDefault="00826B7B" w:rsidP="006C2343">
      <w:pPr>
        <w:pStyle w:val="Titul2"/>
      </w:pPr>
    </w:p>
    <w:p w:rsidR="006C2343" w:rsidRPr="006C2343" w:rsidRDefault="006C2343" w:rsidP="006C2343">
      <w:pPr>
        <w:pStyle w:val="Titul2"/>
      </w:pPr>
    </w:p>
    <w:p w:rsidR="00826B7B" w:rsidRDefault="00826B7B">
      <w:r>
        <w:br w:type="page"/>
      </w:r>
    </w:p>
    <w:p w:rsidR="00BD7E91" w:rsidRDefault="00BD7E91" w:rsidP="00FE4333">
      <w:pPr>
        <w:pStyle w:val="Nadpisbezsl1-1"/>
      </w:pPr>
      <w:r>
        <w:lastRenderedPageBreak/>
        <w:t>Obsah</w:t>
      </w:r>
      <w:r w:rsidR="00887F36">
        <w:t xml:space="preserve"> </w:t>
      </w:r>
    </w:p>
    <w:p w:rsidR="00D37B14" w:rsidRDefault="00BD7E91" w:rsidP="002C61C7">
      <w:pPr>
        <w:pStyle w:val="Obsah1"/>
        <w:rPr>
          <w:rFonts w:eastAsiaTheme="minorEastAsia"/>
          <w:noProof/>
          <w:sz w:val="22"/>
          <w:szCs w:val="22"/>
          <w:lang w:eastAsia="cs-CZ"/>
        </w:rPr>
      </w:pPr>
      <w:r>
        <w:fldChar w:fldCharType="begin"/>
      </w:r>
      <w:r>
        <w:instrText xml:space="preserve"> TOC \o "1-2" \h \z \u </w:instrText>
      </w:r>
      <w:r>
        <w:fldChar w:fldCharType="separate"/>
      </w:r>
      <w:hyperlink w:anchor="_Toc2951873" w:history="1">
        <w:r w:rsidR="00D37B14" w:rsidRPr="00794D95">
          <w:rPr>
            <w:rStyle w:val="Hypertextovodkaz"/>
          </w:rPr>
          <w:t>1.</w:t>
        </w:r>
        <w:r w:rsidR="00D37B14">
          <w:rPr>
            <w:rFonts w:eastAsiaTheme="minorEastAsia"/>
            <w:noProof/>
            <w:sz w:val="22"/>
            <w:szCs w:val="22"/>
            <w:lang w:eastAsia="cs-CZ"/>
          </w:rPr>
          <w:tab/>
        </w:r>
        <w:r w:rsidR="00D37B14" w:rsidRPr="00794D95">
          <w:rPr>
            <w:rStyle w:val="Hypertextovodkaz"/>
          </w:rPr>
          <w:t>ÚVODNÍ USTANOVENÍ</w:t>
        </w:r>
        <w:r w:rsidR="00D37B14">
          <w:rPr>
            <w:noProof/>
            <w:webHidden/>
          </w:rPr>
          <w:tab/>
        </w:r>
        <w:r w:rsidR="00D37B14">
          <w:rPr>
            <w:noProof/>
            <w:webHidden/>
          </w:rPr>
          <w:fldChar w:fldCharType="begin"/>
        </w:r>
        <w:r w:rsidR="00D37B14">
          <w:rPr>
            <w:noProof/>
            <w:webHidden/>
          </w:rPr>
          <w:instrText xml:space="preserve"> PAGEREF _Toc2951873 \h </w:instrText>
        </w:r>
        <w:r w:rsidR="00D37B14">
          <w:rPr>
            <w:noProof/>
            <w:webHidden/>
          </w:rPr>
        </w:r>
        <w:r w:rsidR="00D37B14">
          <w:rPr>
            <w:noProof/>
            <w:webHidden/>
          </w:rPr>
          <w:fldChar w:fldCharType="separate"/>
        </w:r>
        <w:r w:rsidR="00EC0E26">
          <w:rPr>
            <w:noProof/>
            <w:webHidden/>
          </w:rPr>
          <w:t>3</w:t>
        </w:r>
        <w:r w:rsidR="00D37B14">
          <w:rPr>
            <w:noProof/>
            <w:webHidden/>
          </w:rPr>
          <w:fldChar w:fldCharType="end"/>
        </w:r>
      </w:hyperlink>
    </w:p>
    <w:p w:rsidR="00D37B14" w:rsidRDefault="00151D4F" w:rsidP="002C61C7">
      <w:pPr>
        <w:pStyle w:val="Obsah1"/>
        <w:rPr>
          <w:rFonts w:eastAsiaTheme="minorEastAsia"/>
          <w:noProof/>
          <w:sz w:val="22"/>
          <w:szCs w:val="22"/>
          <w:lang w:eastAsia="cs-CZ"/>
        </w:rPr>
      </w:pPr>
      <w:hyperlink w:anchor="_Toc2951874" w:history="1">
        <w:r w:rsidR="00D37B14" w:rsidRPr="00794D95">
          <w:rPr>
            <w:rStyle w:val="Hypertextovodkaz"/>
          </w:rPr>
          <w:t>2.</w:t>
        </w:r>
        <w:r w:rsidR="00D37B14">
          <w:rPr>
            <w:rFonts w:eastAsiaTheme="minorEastAsia"/>
            <w:noProof/>
            <w:sz w:val="22"/>
            <w:szCs w:val="22"/>
            <w:lang w:eastAsia="cs-CZ"/>
          </w:rPr>
          <w:tab/>
        </w:r>
        <w:r w:rsidR="00D37B14" w:rsidRPr="00794D95">
          <w:rPr>
            <w:rStyle w:val="Hypertextovodkaz"/>
          </w:rPr>
          <w:t>IDENTIFIKAČNÍ ÚDAJE ZADAVATELE</w:t>
        </w:r>
        <w:r w:rsidR="00D37B14">
          <w:rPr>
            <w:noProof/>
            <w:webHidden/>
          </w:rPr>
          <w:tab/>
        </w:r>
        <w:r w:rsidR="00D37B14">
          <w:rPr>
            <w:noProof/>
            <w:webHidden/>
          </w:rPr>
          <w:fldChar w:fldCharType="begin"/>
        </w:r>
        <w:r w:rsidR="00D37B14">
          <w:rPr>
            <w:noProof/>
            <w:webHidden/>
          </w:rPr>
          <w:instrText xml:space="preserve"> PAGEREF _Toc2951874 \h </w:instrText>
        </w:r>
        <w:r w:rsidR="00D37B14">
          <w:rPr>
            <w:noProof/>
            <w:webHidden/>
          </w:rPr>
        </w:r>
        <w:r w:rsidR="00D37B14">
          <w:rPr>
            <w:noProof/>
            <w:webHidden/>
          </w:rPr>
          <w:fldChar w:fldCharType="separate"/>
        </w:r>
        <w:r w:rsidR="00EC0E26">
          <w:rPr>
            <w:noProof/>
            <w:webHidden/>
          </w:rPr>
          <w:t>3</w:t>
        </w:r>
        <w:r w:rsidR="00D37B14">
          <w:rPr>
            <w:noProof/>
            <w:webHidden/>
          </w:rPr>
          <w:fldChar w:fldCharType="end"/>
        </w:r>
      </w:hyperlink>
    </w:p>
    <w:p w:rsidR="00D37B14" w:rsidRDefault="00151D4F" w:rsidP="002C61C7">
      <w:pPr>
        <w:pStyle w:val="Obsah1"/>
        <w:rPr>
          <w:rFonts w:eastAsiaTheme="minorEastAsia"/>
          <w:noProof/>
          <w:sz w:val="22"/>
          <w:szCs w:val="22"/>
          <w:lang w:eastAsia="cs-CZ"/>
        </w:rPr>
      </w:pPr>
      <w:hyperlink w:anchor="_Toc2951875" w:history="1">
        <w:r w:rsidR="00D37B14" w:rsidRPr="00794D95">
          <w:rPr>
            <w:rStyle w:val="Hypertextovodkaz"/>
          </w:rPr>
          <w:t>3.</w:t>
        </w:r>
        <w:r w:rsidR="00D37B14">
          <w:rPr>
            <w:rFonts w:eastAsiaTheme="minorEastAsia"/>
            <w:noProof/>
            <w:sz w:val="22"/>
            <w:szCs w:val="22"/>
            <w:lang w:eastAsia="cs-CZ"/>
          </w:rPr>
          <w:tab/>
        </w:r>
        <w:r w:rsidR="00D37B14" w:rsidRPr="00794D95">
          <w:rPr>
            <w:rStyle w:val="Hypertextovodkaz"/>
          </w:rPr>
          <w:t>KOMUNIKACE MEZI ZADAVATELEM a DODAVATELEM</w:t>
        </w:r>
        <w:r w:rsidR="00D37B14">
          <w:rPr>
            <w:noProof/>
            <w:webHidden/>
          </w:rPr>
          <w:tab/>
        </w:r>
        <w:r w:rsidR="00D37B14">
          <w:rPr>
            <w:noProof/>
            <w:webHidden/>
          </w:rPr>
          <w:fldChar w:fldCharType="begin"/>
        </w:r>
        <w:r w:rsidR="00D37B14">
          <w:rPr>
            <w:noProof/>
            <w:webHidden/>
          </w:rPr>
          <w:instrText xml:space="preserve"> PAGEREF _Toc2951875 \h </w:instrText>
        </w:r>
        <w:r w:rsidR="00D37B14">
          <w:rPr>
            <w:noProof/>
            <w:webHidden/>
          </w:rPr>
        </w:r>
        <w:r w:rsidR="00D37B14">
          <w:rPr>
            <w:noProof/>
            <w:webHidden/>
          </w:rPr>
          <w:fldChar w:fldCharType="separate"/>
        </w:r>
        <w:r w:rsidR="00EC0E26">
          <w:rPr>
            <w:noProof/>
            <w:webHidden/>
          </w:rPr>
          <w:t>4</w:t>
        </w:r>
        <w:r w:rsidR="00D37B14">
          <w:rPr>
            <w:noProof/>
            <w:webHidden/>
          </w:rPr>
          <w:fldChar w:fldCharType="end"/>
        </w:r>
      </w:hyperlink>
    </w:p>
    <w:p w:rsidR="00D37B14" w:rsidRDefault="00151D4F" w:rsidP="002C61C7">
      <w:pPr>
        <w:pStyle w:val="Obsah1"/>
        <w:rPr>
          <w:rFonts w:eastAsiaTheme="minorEastAsia"/>
          <w:noProof/>
          <w:sz w:val="22"/>
          <w:szCs w:val="22"/>
          <w:lang w:eastAsia="cs-CZ"/>
        </w:rPr>
      </w:pPr>
      <w:hyperlink w:anchor="_Toc2951876" w:history="1">
        <w:r w:rsidR="00D37B14" w:rsidRPr="00794D95">
          <w:rPr>
            <w:rStyle w:val="Hypertextovodkaz"/>
          </w:rPr>
          <w:t>4.</w:t>
        </w:r>
        <w:r w:rsidR="00D37B14">
          <w:rPr>
            <w:rFonts w:eastAsiaTheme="minorEastAsia"/>
            <w:noProof/>
            <w:sz w:val="22"/>
            <w:szCs w:val="22"/>
            <w:lang w:eastAsia="cs-CZ"/>
          </w:rPr>
          <w:tab/>
        </w:r>
        <w:r w:rsidR="00D37B14" w:rsidRPr="00794D95">
          <w:rPr>
            <w:rStyle w:val="Hypertextovodkaz"/>
          </w:rPr>
          <w:t>ÚČEL a PŘEDMĚT PLNĚNÍ VEŘEJNÉ ZAKÁZKY</w:t>
        </w:r>
        <w:r w:rsidR="00D37B14">
          <w:rPr>
            <w:noProof/>
            <w:webHidden/>
          </w:rPr>
          <w:tab/>
        </w:r>
        <w:r w:rsidR="00D37B14">
          <w:rPr>
            <w:noProof/>
            <w:webHidden/>
          </w:rPr>
          <w:fldChar w:fldCharType="begin"/>
        </w:r>
        <w:r w:rsidR="00D37B14">
          <w:rPr>
            <w:noProof/>
            <w:webHidden/>
          </w:rPr>
          <w:instrText xml:space="preserve"> PAGEREF _Toc2951876 \h </w:instrText>
        </w:r>
        <w:r w:rsidR="00D37B14">
          <w:rPr>
            <w:noProof/>
            <w:webHidden/>
          </w:rPr>
        </w:r>
        <w:r w:rsidR="00D37B14">
          <w:rPr>
            <w:noProof/>
            <w:webHidden/>
          </w:rPr>
          <w:fldChar w:fldCharType="separate"/>
        </w:r>
        <w:r w:rsidR="00EC0E26">
          <w:rPr>
            <w:noProof/>
            <w:webHidden/>
          </w:rPr>
          <w:t>4</w:t>
        </w:r>
        <w:r w:rsidR="00D37B14">
          <w:rPr>
            <w:noProof/>
            <w:webHidden/>
          </w:rPr>
          <w:fldChar w:fldCharType="end"/>
        </w:r>
      </w:hyperlink>
    </w:p>
    <w:p w:rsidR="00D37B14" w:rsidRDefault="00151D4F" w:rsidP="002C61C7">
      <w:pPr>
        <w:pStyle w:val="Obsah1"/>
        <w:rPr>
          <w:rFonts w:eastAsiaTheme="minorEastAsia"/>
          <w:noProof/>
          <w:sz w:val="22"/>
          <w:szCs w:val="22"/>
          <w:lang w:eastAsia="cs-CZ"/>
        </w:rPr>
      </w:pPr>
      <w:hyperlink w:anchor="_Toc2951877" w:history="1">
        <w:r w:rsidR="00D37B14" w:rsidRPr="00794D95">
          <w:rPr>
            <w:rStyle w:val="Hypertextovodkaz"/>
          </w:rPr>
          <w:t>5.</w:t>
        </w:r>
        <w:r w:rsidR="00D37B14">
          <w:rPr>
            <w:rFonts w:eastAsiaTheme="minorEastAsia"/>
            <w:noProof/>
            <w:sz w:val="22"/>
            <w:szCs w:val="22"/>
            <w:lang w:eastAsia="cs-CZ"/>
          </w:rPr>
          <w:tab/>
        </w:r>
        <w:r w:rsidR="00D37B14" w:rsidRPr="00794D95">
          <w:rPr>
            <w:rStyle w:val="Hypertextovodkaz"/>
          </w:rPr>
          <w:t>ZDROJE FINANCOVÁNÍ a PŘEDPOKLÁDANÁ HODNOTA VEŘEJNÉ ZAKÁZKY</w:t>
        </w:r>
        <w:r w:rsidR="00D37B14">
          <w:rPr>
            <w:noProof/>
            <w:webHidden/>
          </w:rPr>
          <w:tab/>
        </w:r>
        <w:r w:rsidR="00D37B14">
          <w:rPr>
            <w:noProof/>
            <w:webHidden/>
          </w:rPr>
          <w:fldChar w:fldCharType="begin"/>
        </w:r>
        <w:r w:rsidR="00D37B14">
          <w:rPr>
            <w:noProof/>
            <w:webHidden/>
          </w:rPr>
          <w:instrText xml:space="preserve"> PAGEREF _Toc2951877 \h </w:instrText>
        </w:r>
        <w:r w:rsidR="00D37B14">
          <w:rPr>
            <w:noProof/>
            <w:webHidden/>
          </w:rPr>
        </w:r>
        <w:r w:rsidR="00D37B14">
          <w:rPr>
            <w:noProof/>
            <w:webHidden/>
          </w:rPr>
          <w:fldChar w:fldCharType="separate"/>
        </w:r>
        <w:r w:rsidR="00EC0E26">
          <w:rPr>
            <w:noProof/>
            <w:webHidden/>
          </w:rPr>
          <w:t>4</w:t>
        </w:r>
        <w:r w:rsidR="00D37B14">
          <w:rPr>
            <w:noProof/>
            <w:webHidden/>
          </w:rPr>
          <w:fldChar w:fldCharType="end"/>
        </w:r>
      </w:hyperlink>
    </w:p>
    <w:p w:rsidR="00D37B14" w:rsidRDefault="00151D4F" w:rsidP="002C61C7">
      <w:pPr>
        <w:pStyle w:val="Obsah1"/>
        <w:rPr>
          <w:rFonts w:eastAsiaTheme="minorEastAsia"/>
          <w:noProof/>
          <w:sz w:val="22"/>
          <w:szCs w:val="22"/>
          <w:lang w:eastAsia="cs-CZ"/>
        </w:rPr>
      </w:pPr>
      <w:hyperlink w:anchor="_Toc2951878" w:history="1">
        <w:r w:rsidR="00D37B14" w:rsidRPr="00794D95">
          <w:rPr>
            <w:rStyle w:val="Hypertextovodkaz"/>
          </w:rPr>
          <w:t>6.</w:t>
        </w:r>
        <w:r w:rsidR="00D37B14">
          <w:rPr>
            <w:rFonts w:eastAsiaTheme="minorEastAsia"/>
            <w:noProof/>
            <w:sz w:val="22"/>
            <w:szCs w:val="22"/>
            <w:lang w:eastAsia="cs-CZ"/>
          </w:rPr>
          <w:tab/>
        </w:r>
        <w:r w:rsidR="00D37B14" w:rsidRPr="00794D95">
          <w:rPr>
            <w:rStyle w:val="Hypertextovodkaz"/>
          </w:rPr>
          <w:t>OBSAH ZADÁVACÍ DOKUMENTACE</w:t>
        </w:r>
        <w:r w:rsidR="00D37B14">
          <w:rPr>
            <w:noProof/>
            <w:webHidden/>
          </w:rPr>
          <w:tab/>
        </w:r>
        <w:r w:rsidR="00D37B14">
          <w:rPr>
            <w:noProof/>
            <w:webHidden/>
          </w:rPr>
          <w:fldChar w:fldCharType="begin"/>
        </w:r>
        <w:r w:rsidR="00D37B14">
          <w:rPr>
            <w:noProof/>
            <w:webHidden/>
          </w:rPr>
          <w:instrText xml:space="preserve"> PAGEREF _Toc2951878 \h </w:instrText>
        </w:r>
        <w:r w:rsidR="00D37B14">
          <w:rPr>
            <w:noProof/>
            <w:webHidden/>
          </w:rPr>
        </w:r>
        <w:r w:rsidR="00D37B14">
          <w:rPr>
            <w:noProof/>
            <w:webHidden/>
          </w:rPr>
          <w:fldChar w:fldCharType="separate"/>
        </w:r>
        <w:r w:rsidR="00EC0E26">
          <w:rPr>
            <w:noProof/>
            <w:webHidden/>
          </w:rPr>
          <w:t>5</w:t>
        </w:r>
        <w:r w:rsidR="00D37B14">
          <w:rPr>
            <w:noProof/>
            <w:webHidden/>
          </w:rPr>
          <w:fldChar w:fldCharType="end"/>
        </w:r>
      </w:hyperlink>
    </w:p>
    <w:p w:rsidR="00D37B14" w:rsidRDefault="00151D4F" w:rsidP="002C61C7">
      <w:pPr>
        <w:pStyle w:val="Obsah1"/>
        <w:rPr>
          <w:rFonts w:eastAsiaTheme="minorEastAsia"/>
          <w:noProof/>
          <w:sz w:val="22"/>
          <w:szCs w:val="22"/>
          <w:lang w:eastAsia="cs-CZ"/>
        </w:rPr>
      </w:pPr>
      <w:hyperlink w:anchor="_Toc2951879" w:history="1">
        <w:r w:rsidR="00D37B14" w:rsidRPr="00794D95">
          <w:rPr>
            <w:rStyle w:val="Hypertextovodkaz"/>
          </w:rPr>
          <w:t>7.</w:t>
        </w:r>
        <w:r w:rsidR="00D37B14">
          <w:rPr>
            <w:rFonts w:eastAsiaTheme="minorEastAsia"/>
            <w:noProof/>
            <w:sz w:val="22"/>
            <w:szCs w:val="22"/>
            <w:lang w:eastAsia="cs-CZ"/>
          </w:rPr>
          <w:tab/>
        </w:r>
        <w:r w:rsidR="00D37B14" w:rsidRPr="00794D95">
          <w:rPr>
            <w:rStyle w:val="Hypertextovodkaz"/>
          </w:rPr>
          <w:t>VYSVĚTLENÍ, ZMĚNY a DOPLNĚNÍ ZADÁVACÍ DOKUMENTACE</w:t>
        </w:r>
        <w:r w:rsidR="00D37B14">
          <w:rPr>
            <w:noProof/>
            <w:webHidden/>
          </w:rPr>
          <w:tab/>
        </w:r>
        <w:r w:rsidR="00D37B14">
          <w:rPr>
            <w:noProof/>
            <w:webHidden/>
          </w:rPr>
          <w:fldChar w:fldCharType="begin"/>
        </w:r>
        <w:r w:rsidR="00D37B14">
          <w:rPr>
            <w:noProof/>
            <w:webHidden/>
          </w:rPr>
          <w:instrText xml:space="preserve"> PAGEREF _Toc2951879 \h </w:instrText>
        </w:r>
        <w:r w:rsidR="00D37B14">
          <w:rPr>
            <w:noProof/>
            <w:webHidden/>
          </w:rPr>
        </w:r>
        <w:r w:rsidR="00D37B14">
          <w:rPr>
            <w:noProof/>
            <w:webHidden/>
          </w:rPr>
          <w:fldChar w:fldCharType="separate"/>
        </w:r>
        <w:r w:rsidR="00EC0E26">
          <w:rPr>
            <w:noProof/>
            <w:webHidden/>
          </w:rPr>
          <w:t>6</w:t>
        </w:r>
        <w:r w:rsidR="00D37B14">
          <w:rPr>
            <w:noProof/>
            <w:webHidden/>
          </w:rPr>
          <w:fldChar w:fldCharType="end"/>
        </w:r>
      </w:hyperlink>
    </w:p>
    <w:p w:rsidR="00D37B14" w:rsidRDefault="00151D4F" w:rsidP="002C61C7">
      <w:pPr>
        <w:pStyle w:val="Obsah1"/>
        <w:rPr>
          <w:rFonts w:eastAsiaTheme="minorEastAsia"/>
          <w:noProof/>
          <w:sz w:val="22"/>
          <w:szCs w:val="22"/>
          <w:lang w:eastAsia="cs-CZ"/>
        </w:rPr>
      </w:pPr>
      <w:hyperlink w:anchor="_Toc2951880" w:history="1">
        <w:r w:rsidR="00D37B14" w:rsidRPr="00794D95">
          <w:rPr>
            <w:rStyle w:val="Hypertextovodkaz"/>
          </w:rPr>
          <w:t>8.</w:t>
        </w:r>
        <w:r w:rsidR="00D37B14">
          <w:rPr>
            <w:rFonts w:eastAsiaTheme="minorEastAsia"/>
            <w:noProof/>
            <w:sz w:val="22"/>
            <w:szCs w:val="22"/>
            <w:lang w:eastAsia="cs-CZ"/>
          </w:rPr>
          <w:tab/>
        </w:r>
        <w:r w:rsidR="00D37B14" w:rsidRPr="00794D95">
          <w:rPr>
            <w:rStyle w:val="Hypertextovodkaz"/>
          </w:rPr>
          <w:t>POŽADAVKY ZADAVATELE NA KVALIFIKACI</w:t>
        </w:r>
        <w:r w:rsidR="00D37B14">
          <w:rPr>
            <w:noProof/>
            <w:webHidden/>
          </w:rPr>
          <w:tab/>
        </w:r>
        <w:r w:rsidR="00D37B14">
          <w:rPr>
            <w:noProof/>
            <w:webHidden/>
          </w:rPr>
          <w:fldChar w:fldCharType="begin"/>
        </w:r>
        <w:r w:rsidR="00D37B14">
          <w:rPr>
            <w:noProof/>
            <w:webHidden/>
          </w:rPr>
          <w:instrText xml:space="preserve"> PAGEREF _Toc2951880 \h </w:instrText>
        </w:r>
        <w:r w:rsidR="00D37B14">
          <w:rPr>
            <w:noProof/>
            <w:webHidden/>
          </w:rPr>
        </w:r>
        <w:r w:rsidR="00D37B14">
          <w:rPr>
            <w:noProof/>
            <w:webHidden/>
          </w:rPr>
          <w:fldChar w:fldCharType="separate"/>
        </w:r>
        <w:r w:rsidR="00EC0E26">
          <w:rPr>
            <w:noProof/>
            <w:webHidden/>
          </w:rPr>
          <w:t>6</w:t>
        </w:r>
        <w:r w:rsidR="00D37B14">
          <w:rPr>
            <w:noProof/>
            <w:webHidden/>
          </w:rPr>
          <w:fldChar w:fldCharType="end"/>
        </w:r>
      </w:hyperlink>
    </w:p>
    <w:p w:rsidR="00D37B14" w:rsidRDefault="00151D4F" w:rsidP="002C61C7">
      <w:pPr>
        <w:pStyle w:val="Obsah1"/>
        <w:rPr>
          <w:rFonts w:eastAsiaTheme="minorEastAsia"/>
          <w:noProof/>
          <w:sz w:val="22"/>
          <w:szCs w:val="22"/>
          <w:lang w:eastAsia="cs-CZ"/>
        </w:rPr>
      </w:pPr>
      <w:hyperlink w:anchor="_Toc2951881" w:history="1">
        <w:r w:rsidR="00D37B14" w:rsidRPr="00794D95">
          <w:rPr>
            <w:rStyle w:val="Hypertextovodkaz"/>
          </w:rPr>
          <w:t>9.</w:t>
        </w:r>
        <w:r w:rsidR="00D37B14">
          <w:rPr>
            <w:rFonts w:eastAsiaTheme="minorEastAsia"/>
            <w:noProof/>
            <w:sz w:val="22"/>
            <w:szCs w:val="22"/>
            <w:lang w:eastAsia="cs-CZ"/>
          </w:rPr>
          <w:tab/>
        </w:r>
        <w:r w:rsidR="00D37B14" w:rsidRPr="00794D95">
          <w:rPr>
            <w:rStyle w:val="Hypertextovodkaz"/>
          </w:rPr>
          <w:t>DALŠÍ INFORMACE/DOKUMENTY PŘEDKLÁDANÉ DODAVATELEM v NABÍDCE</w:t>
        </w:r>
        <w:r w:rsidR="00D37B14">
          <w:rPr>
            <w:noProof/>
            <w:webHidden/>
          </w:rPr>
          <w:tab/>
        </w:r>
        <w:r w:rsidR="00D37B14">
          <w:rPr>
            <w:noProof/>
            <w:webHidden/>
          </w:rPr>
          <w:fldChar w:fldCharType="begin"/>
        </w:r>
        <w:r w:rsidR="00D37B14">
          <w:rPr>
            <w:noProof/>
            <w:webHidden/>
          </w:rPr>
          <w:instrText xml:space="preserve"> PAGEREF _Toc2951881 \h </w:instrText>
        </w:r>
        <w:r w:rsidR="00D37B14">
          <w:rPr>
            <w:noProof/>
            <w:webHidden/>
          </w:rPr>
        </w:r>
        <w:r w:rsidR="00D37B14">
          <w:rPr>
            <w:noProof/>
            <w:webHidden/>
          </w:rPr>
          <w:fldChar w:fldCharType="separate"/>
        </w:r>
        <w:r w:rsidR="00EC0E26">
          <w:rPr>
            <w:noProof/>
            <w:webHidden/>
          </w:rPr>
          <w:t>22</w:t>
        </w:r>
        <w:r w:rsidR="00D37B14">
          <w:rPr>
            <w:noProof/>
            <w:webHidden/>
          </w:rPr>
          <w:fldChar w:fldCharType="end"/>
        </w:r>
      </w:hyperlink>
    </w:p>
    <w:p w:rsidR="00D37B14" w:rsidRDefault="00151D4F" w:rsidP="002C61C7">
      <w:pPr>
        <w:pStyle w:val="Obsah1"/>
        <w:rPr>
          <w:rFonts w:eastAsiaTheme="minorEastAsia"/>
          <w:noProof/>
          <w:sz w:val="22"/>
          <w:szCs w:val="22"/>
          <w:lang w:eastAsia="cs-CZ"/>
        </w:rPr>
      </w:pPr>
      <w:hyperlink w:anchor="_Toc2951882" w:history="1">
        <w:r w:rsidR="00D37B14" w:rsidRPr="00794D95">
          <w:rPr>
            <w:rStyle w:val="Hypertextovodkaz"/>
          </w:rPr>
          <w:t>10.</w:t>
        </w:r>
        <w:r w:rsidR="00D37B14">
          <w:rPr>
            <w:rFonts w:eastAsiaTheme="minorEastAsia"/>
            <w:noProof/>
            <w:sz w:val="22"/>
            <w:szCs w:val="22"/>
            <w:lang w:eastAsia="cs-CZ"/>
          </w:rPr>
          <w:tab/>
        </w:r>
        <w:r w:rsidR="00D37B14" w:rsidRPr="00794D95">
          <w:rPr>
            <w:rStyle w:val="Hypertextovodkaz"/>
          </w:rPr>
          <w:t>PROHLÍDKA MÍSTA PLNĚNÍ (STAVENIŠTĚ)</w:t>
        </w:r>
        <w:r w:rsidR="00D37B14">
          <w:rPr>
            <w:noProof/>
            <w:webHidden/>
          </w:rPr>
          <w:tab/>
        </w:r>
        <w:r w:rsidR="00D37B14">
          <w:rPr>
            <w:noProof/>
            <w:webHidden/>
          </w:rPr>
          <w:fldChar w:fldCharType="begin"/>
        </w:r>
        <w:r w:rsidR="00D37B14">
          <w:rPr>
            <w:noProof/>
            <w:webHidden/>
          </w:rPr>
          <w:instrText xml:space="preserve"> PAGEREF _Toc2951882 \h </w:instrText>
        </w:r>
        <w:r w:rsidR="00D37B14">
          <w:rPr>
            <w:noProof/>
            <w:webHidden/>
          </w:rPr>
        </w:r>
        <w:r w:rsidR="00D37B14">
          <w:rPr>
            <w:noProof/>
            <w:webHidden/>
          </w:rPr>
          <w:fldChar w:fldCharType="separate"/>
        </w:r>
        <w:r w:rsidR="00EC0E26">
          <w:rPr>
            <w:noProof/>
            <w:webHidden/>
          </w:rPr>
          <w:t>26</w:t>
        </w:r>
        <w:r w:rsidR="00D37B14">
          <w:rPr>
            <w:noProof/>
            <w:webHidden/>
          </w:rPr>
          <w:fldChar w:fldCharType="end"/>
        </w:r>
      </w:hyperlink>
    </w:p>
    <w:p w:rsidR="00D37B14" w:rsidRDefault="00151D4F" w:rsidP="002C61C7">
      <w:pPr>
        <w:pStyle w:val="Obsah1"/>
        <w:rPr>
          <w:rFonts w:eastAsiaTheme="minorEastAsia"/>
          <w:noProof/>
          <w:sz w:val="22"/>
          <w:szCs w:val="22"/>
          <w:lang w:eastAsia="cs-CZ"/>
        </w:rPr>
      </w:pPr>
      <w:hyperlink w:anchor="_Toc2951883" w:history="1">
        <w:r w:rsidR="00D37B14" w:rsidRPr="00794D95">
          <w:rPr>
            <w:rStyle w:val="Hypertextovodkaz"/>
          </w:rPr>
          <w:t>11.</w:t>
        </w:r>
        <w:r w:rsidR="00D37B14">
          <w:rPr>
            <w:rFonts w:eastAsiaTheme="minorEastAsia"/>
            <w:noProof/>
            <w:sz w:val="22"/>
            <w:szCs w:val="22"/>
            <w:lang w:eastAsia="cs-CZ"/>
          </w:rPr>
          <w:tab/>
        </w:r>
        <w:r w:rsidR="00D37B14" w:rsidRPr="00794D95">
          <w:rPr>
            <w:rStyle w:val="Hypertextovodkaz"/>
          </w:rPr>
          <w:t>JAZYK NABÍDEK</w:t>
        </w:r>
        <w:r w:rsidR="00D37B14">
          <w:rPr>
            <w:noProof/>
            <w:webHidden/>
          </w:rPr>
          <w:tab/>
        </w:r>
        <w:r w:rsidR="00D37B14">
          <w:rPr>
            <w:noProof/>
            <w:webHidden/>
          </w:rPr>
          <w:fldChar w:fldCharType="begin"/>
        </w:r>
        <w:r w:rsidR="00D37B14">
          <w:rPr>
            <w:noProof/>
            <w:webHidden/>
          </w:rPr>
          <w:instrText xml:space="preserve"> PAGEREF _Toc2951883 \h </w:instrText>
        </w:r>
        <w:r w:rsidR="00D37B14">
          <w:rPr>
            <w:noProof/>
            <w:webHidden/>
          </w:rPr>
        </w:r>
        <w:r w:rsidR="00D37B14">
          <w:rPr>
            <w:noProof/>
            <w:webHidden/>
          </w:rPr>
          <w:fldChar w:fldCharType="separate"/>
        </w:r>
        <w:r w:rsidR="00EC0E26">
          <w:rPr>
            <w:noProof/>
            <w:webHidden/>
          </w:rPr>
          <w:t>26</w:t>
        </w:r>
        <w:r w:rsidR="00D37B14">
          <w:rPr>
            <w:noProof/>
            <w:webHidden/>
          </w:rPr>
          <w:fldChar w:fldCharType="end"/>
        </w:r>
      </w:hyperlink>
    </w:p>
    <w:p w:rsidR="00D37B14" w:rsidRDefault="00151D4F" w:rsidP="002C61C7">
      <w:pPr>
        <w:pStyle w:val="Obsah1"/>
        <w:rPr>
          <w:rFonts w:eastAsiaTheme="minorEastAsia"/>
          <w:noProof/>
          <w:sz w:val="22"/>
          <w:szCs w:val="22"/>
          <w:lang w:eastAsia="cs-CZ"/>
        </w:rPr>
      </w:pPr>
      <w:hyperlink w:anchor="_Toc2951884" w:history="1">
        <w:r w:rsidR="00D37B14" w:rsidRPr="00794D95">
          <w:rPr>
            <w:rStyle w:val="Hypertextovodkaz"/>
          </w:rPr>
          <w:t>12.</w:t>
        </w:r>
        <w:r w:rsidR="00D37B14">
          <w:rPr>
            <w:rFonts w:eastAsiaTheme="minorEastAsia"/>
            <w:noProof/>
            <w:sz w:val="22"/>
            <w:szCs w:val="22"/>
            <w:lang w:eastAsia="cs-CZ"/>
          </w:rPr>
          <w:tab/>
        </w:r>
        <w:r w:rsidR="00D37B14" w:rsidRPr="00794D95">
          <w:rPr>
            <w:rStyle w:val="Hypertextovodkaz"/>
          </w:rPr>
          <w:t>OBSAH a PODÁVÁNÍ NABÍDEK</w:t>
        </w:r>
        <w:r w:rsidR="00D37B14">
          <w:rPr>
            <w:noProof/>
            <w:webHidden/>
          </w:rPr>
          <w:tab/>
        </w:r>
        <w:r w:rsidR="00D37B14">
          <w:rPr>
            <w:noProof/>
            <w:webHidden/>
          </w:rPr>
          <w:fldChar w:fldCharType="begin"/>
        </w:r>
        <w:r w:rsidR="00D37B14">
          <w:rPr>
            <w:noProof/>
            <w:webHidden/>
          </w:rPr>
          <w:instrText xml:space="preserve"> PAGEREF _Toc2951884 \h </w:instrText>
        </w:r>
        <w:r w:rsidR="00D37B14">
          <w:rPr>
            <w:noProof/>
            <w:webHidden/>
          </w:rPr>
        </w:r>
        <w:r w:rsidR="00D37B14">
          <w:rPr>
            <w:noProof/>
            <w:webHidden/>
          </w:rPr>
          <w:fldChar w:fldCharType="separate"/>
        </w:r>
        <w:r w:rsidR="00EC0E26">
          <w:rPr>
            <w:noProof/>
            <w:webHidden/>
          </w:rPr>
          <w:t>26</w:t>
        </w:r>
        <w:r w:rsidR="00D37B14">
          <w:rPr>
            <w:noProof/>
            <w:webHidden/>
          </w:rPr>
          <w:fldChar w:fldCharType="end"/>
        </w:r>
      </w:hyperlink>
    </w:p>
    <w:p w:rsidR="00D37B14" w:rsidRDefault="00151D4F" w:rsidP="002C61C7">
      <w:pPr>
        <w:pStyle w:val="Obsah1"/>
        <w:rPr>
          <w:rFonts w:eastAsiaTheme="minorEastAsia"/>
          <w:noProof/>
          <w:sz w:val="22"/>
          <w:szCs w:val="22"/>
          <w:lang w:eastAsia="cs-CZ"/>
        </w:rPr>
      </w:pPr>
      <w:hyperlink w:anchor="_Toc2951885" w:history="1">
        <w:r w:rsidR="00D37B14" w:rsidRPr="00794D95">
          <w:rPr>
            <w:rStyle w:val="Hypertextovodkaz"/>
          </w:rPr>
          <w:t>13.</w:t>
        </w:r>
        <w:r w:rsidR="00D37B14">
          <w:rPr>
            <w:rFonts w:eastAsiaTheme="minorEastAsia"/>
            <w:noProof/>
            <w:sz w:val="22"/>
            <w:szCs w:val="22"/>
            <w:lang w:eastAsia="cs-CZ"/>
          </w:rPr>
          <w:tab/>
        </w:r>
        <w:r w:rsidR="00D37B14" w:rsidRPr="00794D95">
          <w:rPr>
            <w:rStyle w:val="Hypertextovodkaz"/>
          </w:rPr>
          <w:t>POŽADAVKY NA ZPRACOVÁNÍ NABÍDKOVÉ CENY</w:t>
        </w:r>
        <w:r w:rsidR="00D37B14">
          <w:rPr>
            <w:noProof/>
            <w:webHidden/>
          </w:rPr>
          <w:tab/>
        </w:r>
        <w:r w:rsidR="00D37B14">
          <w:rPr>
            <w:noProof/>
            <w:webHidden/>
          </w:rPr>
          <w:fldChar w:fldCharType="begin"/>
        </w:r>
        <w:r w:rsidR="00D37B14">
          <w:rPr>
            <w:noProof/>
            <w:webHidden/>
          </w:rPr>
          <w:instrText xml:space="preserve"> PAGEREF _Toc2951885 \h </w:instrText>
        </w:r>
        <w:r w:rsidR="00D37B14">
          <w:rPr>
            <w:noProof/>
            <w:webHidden/>
          </w:rPr>
        </w:r>
        <w:r w:rsidR="00D37B14">
          <w:rPr>
            <w:noProof/>
            <w:webHidden/>
          </w:rPr>
          <w:fldChar w:fldCharType="separate"/>
        </w:r>
        <w:r w:rsidR="00EC0E26">
          <w:rPr>
            <w:noProof/>
            <w:webHidden/>
          </w:rPr>
          <w:t>29</w:t>
        </w:r>
        <w:r w:rsidR="00D37B14">
          <w:rPr>
            <w:noProof/>
            <w:webHidden/>
          </w:rPr>
          <w:fldChar w:fldCharType="end"/>
        </w:r>
      </w:hyperlink>
    </w:p>
    <w:p w:rsidR="00D37B14" w:rsidRDefault="00151D4F" w:rsidP="002C61C7">
      <w:pPr>
        <w:pStyle w:val="Obsah1"/>
        <w:rPr>
          <w:rFonts w:eastAsiaTheme="minorEastAsia"/>
          <w:noProof/>
          <w:sz w:val="22"/>
          <w:szCs w:val="22"/>
          <w:lang w:eastAsia="cs-CZ"/>
        </w:rPr>
      </w:pPr>
      <w:hyperlink w:anchor="_Toc2951886" w:history="1">
        <w:r w:rsidR="00D37B14" w:rsidRPr="00794D95">
          <w:rPr>
            <w:rStyle w:val="Hypertextovodkaz"/>
          </w:rPr>
          <w:t>14.</w:t>
        </w:r>
        <w:r w:rsidR="00D37B14">
          <w:rPr>
            <w:rFonts w:eastAsiaTheme="minorEastAsia"/>
            <w:noProof/>
            <w:sz w:val="22"/>
            <w:szCs w:val="22"/>
            <w:lang w:eastAsia="cs-CZ"/>
          </w:rPr>
          <w:tab/>
        </w:r>
        <w:r w:rsidR="00D37B14" w:rsidRPr="00794D95">
          <w:rPr>
            <w:rStyle w:val="Hypertextovodkaz"/>
          </w:rPr>
          <w:t xml:space="preserve">VARIANTY NABÍDKY, </w:t>
        </w:r>
        <w:r w:rsidR="00D37B14" w:rsidRPr="00D37B14">
          <w:rPr>
            <w:rStyle w:val="Hypertextovodkaz"/>
          </w:rPr>
          <w:t>VÝHRADA</w:t>
        </w:r>
        <w:r w:rsidR="00D37B14" w:rsidRPr="00794D95">
          <w:rPr>
            <w:rStyle w:val="Hypertextovodkaz"/>
          </w:rPr>
          <w:t xml:space="preserve"> ZMĚNY DODAVATELE</w:t>
        </w:r>
        <w:r w:rsidR="00D37B14">
          <w:rPr>
            <w:noProof/>
            <w:webHidden/>
          </w:rPr>
          <w:tab/>
        </w:r>
        <w:r w:rsidR="00D37B14">
          <w:rPr>
            <w:noProof/>
            <w:webHidden/>
          </w:rPr>
          <w:fldChar w:fldCharType="begin"/>
        </w:r>
        <w:r w:rsidR="00D37B14">
          <w:rPr>
            <w:noProof/>
            <w:webHidden/>
          </w:rPr>
          <w:instrText xml:space="preserve"> PAGEREF _Toc2951886 \h </w:instrText>
        </w:r>
        <w:r w:rsidR="00D37B14">
          <w:rPr>
            <w:noProof/>
            <w:webHidden/>
          </w:rPr>
        </w:r>
        <w:r w:rsidR="00D37B14">
          <w:rPr>
            <w:noProof/>
            <w:webHidden/>
          </w:rPr>
          <w:fldChar w:fldCharType="separate"/>
        </w:r>
        <w:r w:rsidR="00EC0E26">
          <w:rPr>
            <w:noProof/>
            <w:webHidden/>
          </w:rPr>
          <w:t>29</w:t>
        </w:r>
        <w:r w:rsidR="00D37B14">
          <w:rPr>
            <w:noProof/>
            <w:webHidden/>
          </w:rPr>
          <w:fldChar w:fldCharType="end"/>
        </w:r>
      </w:hyperlink>
    </w:p>
    <w:p w:rsidR="00D37B14" w:rsidRDefault="00151D4F" w:rsidP="002C61C7">
      <w:pPr>
        <w:pStyle w:val="Obsah1"/>
        <w:rPr>
          <w:rFonts w:eastAsiaTheme="minorEastAsia"/>
          <w:noProof/>
          <w:sz w:val="22"/>
          <w:szCs w:val="22"/>
          <w:lang w:eastAsia="cs-CZ"/>
        </w:rPr>
      </w:pPr>
      <w:hyperlink w:anchor="_Toc2951887" w:history="1">
        <w:r w:rsidR="00D37B14" w:rsidRPr="00794D95">
          <w:rPr>
            <w:rStyle w:val="Hypertextovodkaz"/>
          </w:rPr>
          <w:t>15.</w:t>
        </w:r>
        <w:r w:rsidR="00D37B14">
          <w:rPr>
            <w:rFonts w:eastAsiaTheme="minorEastAsia"/>
            <w:noProof/>
            <w:sz w:val="22"/>
            <w:szCs w:val="22"/>
            <w:lang w:eastAsia="cs-CZ"/>
          </w:rPr>
          <w:tab/>
        </w:r>
        <w:r w:rsidR="00D37B14" w:rsidRPr="00794D95">
          <w:rPr>
            <w:rStyle w:val="Hypertextovodkaz"/>
          </w:rPr>
          <w:t>OTEVÍRÁNÍ NABÍDEK</w:t>
        </w:r>
        <w:r w:rsidR="00D37B14">
          <w:rPr>
            <w:noProof/>
            <w:webHidden/>
          </w:rPr>
          <w:tab/>
        </w:r>
        <w:r w:rsidR="00D37B14">
          <w:rPr>
            <w:noProof/>
            <w:webHidden/>
          </w:rPr>
          <w:fldChar w:fldCharType="begin"/>
        </w:r>
        <w:r w:rsidR="00D37B14">
          <w:rPr>
            <w:noProof/>
            <w:webHidden/>
          </w:rPr>
          <w:instrText xml:space="preserve"> PAGEREF _Toc2951887 \h </w:instrText>
        </w:r>
        <w:r w:rsidR="00D37B14">
          <w:rPr>
            <w:noProof/>
            <w:webHidden/>
          </w:rPr>
        </w:r>
        <w:r w:rsidR="00D37B14">
          <w:rPr>
            <w:noProof/>
            <w:webHidden/>
          </w:rPr>
          <w:fldChar w:fldCharType="separate"/>
        </w:r>
        <w:r w:rsidR="00EC0E26">
          <w:rPr>
            <w:noProof/>
            <w:webHidden/>
          </w:rPr>
          <w:t>30</w:t>
        </w:r>
        <w:r w:rsidR="00D37B14">
          <w:rPr>
            <w:noProof/>
            <w:webHidden/>
          </w:rPr>
          <w:fldChar w:fldCharType="end"/>
        </w:r>
      </w:hyperlink>
    </w:p>
    <w:p w:rsidR="00D37B14" w:rsidRDefault="00151D4F" w:rsidP="002C61C7">
      <w:pPr>
        <w:pStyle w:val="Obsah1"/>
        <w:rPr>
          <w:rFonts w:eastAsiaTheme="minorEastAsia"/>
          <w:noProof/>
          <w:sz w:val="22"/>
          <w:szCs w:val="22"/>
          <w:lang w:eastAsia="cs-CZ"/>
        </w:rPr>
      </w:pPr>
      <w:hyperlink w:anchor="_Toc2951888" w:history="1">
        <w:r w:rsidR="00D37B14" w:rsidRPr="00794D95">
          <w:rPr>
            <w:rStyle w:val="Hypertextovodkaz"/>
          </w:rPr>
          <w:t>16.</w:t>
        </w:r>
        <w:r w:rsidR="00D37B14">
          <w:rPr>
            <w:rFonts w:eastAsiaTheme="minorEastAsia"/>
            <w:noProof/>
            <w:sz w:val="22"/>
            <w:szCs w:val="22"/>
            <w:lang w:eastAsia="cs-CZ"/>
          </w:rPr>
          <w:tab/>
        </w:r>
        <w:r w:rsidR="00D37B14" w:rsidRPr="00794D95">
          <w:rPr>
            <w:rStyle w:val="Hypertextovodkaz"/>
          </w:rPr>
          <w:t>POSOUZENÍ SPLNĚNÍ PODMÍNEK ÚČASTI</w:t>
        </w:r>
        <w:r w:rsidR="00D37B14">
          <w:rPr>
            <w:noProof/>
            <w:webHidden/>
          </w:rPr>
          <w:tab/>
        </w:r>
        <w:r w:rsidR="00D37B14">
          <w:rPr>
            <w:noProof/>
            <w:webHidden/>
          </w:rPr>
          <w:fldChar w:fldCharType="begin"/>
        </w:r>
        <w:r w:rsidR="00D37B14">
          <w:rPr>
            <w:noProof/>
            <w:webHidden/>
          </w:rPr>
          <w:instrText xml:space="preserve"> PAGEREF _Toc2951888 \h </w:instrText>
        </w:r>
        <w:r w:rsidR="00D37B14">
          <w:rPr>
            <w:noProof/>
            <w:webHidden/>
          </w:rPr>
        </w:r>
        <w:r w:rsidR="00D37B14">
          <w:rPr>
            <w:noProof/>
            <w:webHidden/>
          </w:rPr>
          <w:fldChar w:fldCharType="separate"/>
        </w:r>
        <w:r w:rsidR="00EC0E26">
          <w:rPr>
            <w:noProof/>
            <w:webHidden/>
          </w:rPr>
          <w:t>30</w:t>
        </w:r>
        <w:r w:rsidR="00D37B14">
          <w:rPr>
            <w:noProof/>
            <w:webHidden/>
          </w:rPr>
          <w:fldChar w:fldCharType="end"/>
        </w:r>
      </w:hyperlink>
    </w:p>
    <w:p w:rsidR="00D37B14" w:rsidRDefault="00151D4F" w:rsidP="002C61C7">
      <w:pPr>
        <w:pStyle w:val="Obsah1"/>
        <w:rPr>
          <w:rFonts w:eastAsiaTheme="minorEastAsia"/>
          <w:noProof/>
          <w:sz w:val="22"/>
          <w:szCs w:val="22"/>
          <w:lang w:eastAsia="cs-CZ"/>
        </w:rPr>
      </w:pPr>
      <w:hyperlink w:anchor="_Toc2951889" w:history="1">
        <w:r w:rsidR="00D37B14" w:rsidRPr="00794D95">
          <w:rPr>
            <w:rStyle w:val="Hypertextovodkaz"/>
          </w:rPr>
          <w:t>17.</w:t>
        </w:r>
        <w:r w:rsidR="00D37B14">
          <w:rPr>
            <w:rFonts w:eastAsiaTheme="minorEastAsia"/>
            <w:noProof/>
            <w:sz w:val="22"/>
            <w:szCs w:val="22"/>
            <w:lang w:eastAsia="cs-CZ"/>
          </w:rPr>
          <w:tab/>
        </w:r>
        <w:r w:rsidR="00D37B14" w:rsidRPr="00794D95">
          <w:rPr>
            <w:rStyle w:val="Hypertextovodkaz"/>
          </w:rPr>
          <w:t>HODNOCENÍ NABÍDEK</w:t>
        </w:r>
        <w:r w:rsidR="00D37B14">
          <w:rPr>
            <w:noProof/>
            <w:webHidden/>
          </w:rPr>
          <w:tab/>
        </w:r>
        <w:r w:rsidR="00D37B14">
          <w:rPr>
            <w:noProof/>
            <w:webHidden/>
          </w:rPr>
          <w:fldChar w:fldCharType="begin"/>
        </w:r>
        <w:r w:rsidR="00D37B14">
          <w:rPr>
            <w:noProof/>
            <w:webHidden/>
          </w:rPr>
          <w:instrText xml:space="preserve"> PAGEREF _Toc2951889 \h </w:instrText>
        </w:r>
        <w:r w:rsidR="00D37B14">
          <w:rPr>
            <w:noProof/>
            <w:webHidden/>
          </w:rPr>
        </w:r>
        <w:r w:rsidR="00D37B14">
          <w:rPr>
            <w:noProof/>
            <w:webHidden/>
          </w:rPr>
          <w:fldChar w:fldCharType="separate"/>
        </w:r>
        <w:r w:rsidR="00EC0E26">
          <w:rPr>
            <w:noProof/>
            <w:webHidden/>
          </w:rPr>
          <w:t>30</w:t>
        </w:r>
        <w:r w:rsidR="00D37B14">
          <w:rPr>
            <w:noProof/>
            <w:webHidden/>
          </w:rPr>
          <w:fldChar w:fldCharType="end"/>
        </w:r>
      </w:hyperlink>
    </w:p>
    <w:p w:rsidR="00D37B14" w:rsidRDefault="00151D4F" w:rsidP="002C61C7">
      <w:pPr>
        <w:pStyle w:val="Obsah1"/>
        <w:rPr>
          <w:rFonts w:eastAsiaTheme="minorEastAsia"/>
          <w:noProof/>
          <w:sz w:val="22"/>
          <w:szCs w:val="22"/>
          <w:lang w:eastAsia="cs-CZ"/>
        </w:rPr>
      </w:pPr>
      <w:hyperlink w:anchor="_Toc2951890" w:history="1">
        <w:r w:rsidR="00D37B14" w:rsidRPr="00794D95">
          <w:rPr>
            <w:rStyle w:val="Hypertextovodkaz"/>
          </w:rPr>
          <w:t>18.</w:t>
        </w:r>
        <w:r w:rsidR="00D37B14">
          <w:rPr>
            <w:rFonts w:eastAsiaTheme="minorEastAsia"/>
            <w:noProof/>
            <w:sz w:val="22"/>
            <w:szCs w:val="22"/>
            <w:lang w:eastAsia="cs-CZ"/>
          </w:rPr>
          <w:tab/>
        </w:r>
        <w:r w:rsidR="00D37B14" w:rsidRPr="00794D95">
          <w:rPr>
            <w:rStyle w:val="Hypertextovodkaz"/>
          </w:rPr>
          <w:t>ZRUŠENÍ ZADÁVACÍHO ŘÍZENÍ</w:t>
        </w:r>
        <w:r w:rsidR="00D37B14">
          <w:rPr>
            <w:noProof/>
            <w:webHidden/>
          </w:rPr>
          <w:tab/>
        </w:r>
        <w:r w:rsidR="00D37B14">
          <w:rPr>
            <w:noProof/>
            <w:webHidden/>
          </w:rPr>
          <w:fldChar w:fldCharType="begin"/>
        </w:r>
        <w:r w:rsidR="00D37B14">
          <w:rPr>
            <w:noProof/>
            <w:webHidden/>
          </w:rPr>
          <w:instrText xml:space="preserve"> PAGEREF _Toc2951890 \h </w:instrText>
        </w:r>
        <w:r w:rsidR="00D37B14">
          <w:rPr>
            <w:noProof/>
            <w:webHidden/>
          </w:rPr>
        </w:r>
        <w:r w:rsidR="00D37B14">
          <w:rPr>
            <w:noProof/>
            <w:webHidden/>
          </w:rPr>
          <w:fldChar w:fldCharType="separate"/>
        </w:r>
        <w:r w:rsidR="00EC0E26">
          <w:rPr>
            <w:noProof/>
            <w:webHidden/>
          </w:rPr>
          <w:t>30</w:t>
        </w:r>
        <w:r w:rsidR="00D37B14">
          <w:rPr>
            <w:noProof/>
            <w:webHidden/>
          </w:rPr>
          <w:fldChar w:fldCharType="end"/>
        </w:r>
      </w:hyperlink>
    </w:p>
    <w:p w:rsidR="00D37B14" w:rsidRDefault="00151D4F" w:rsidP="002C61C7">
      <w:pPr>
        <w:pStyle w:val="Obsah1"/>
        <w:rPr>
          <w:rFonts w:eastAsiaTheme="minorEastAsia"/>
          <w:noProof/>
          <w:sz w:val="22"/>
          <w:szCs w:val="22"/>
          <w:lang w:eastAsia="cs-CZ"/>
        </w:rPr>
      </w:pPr>
      <w:hyperlink w:anchor="_Toc2951891" w:history="1">
        <w:r w:rsidR="00D37B14" w:rsidRPr="00794D95">
          <w:rPr>
            <w:rStyle w:val="Hypertextovodkaz"/>
          </w:rPr>
          <w:t>19.</w:t>
        </w:r>
        <w:r w:rsidR="00D37B14">
          <w:rPr>
            <w:rFonts w:eastAsiaTheme="minorEastAsia"/>
            <w:noProof/>
            <w:sz w:val="22"/>
            <w:szCs w:val="22"/>
            <w:lang w:eastAsia="cs-CZ"/>
          </w:rPr>
          <w:tab/>
        </w:r>
        <w:r w:rsidR="00D37B14" w:rsidRPr="00794D95">
          <w:rPr>
            <w:rStyle w:val="Hypertextovodkaz"/>
          </w:rPr>
          <w:t>UZAVŘENÍ SMLOUVY</w:t>
        </w:r>
        <w:r w:rsidR="00D37B14">
          <w:rPr>
            <w:noProof/>
            <w:webHidden/>
          </w:rPr>
          <w:tab/>
        </w:r>
        <w:r w:rsidR="00D37B14">
          <w:rPr>
            <w:noProof/>
            <w:webHidden/>
          </w:rPr>
          <w:fldChar w:fldCharType="begin"/>
        </w:r>
        <w:r w:rsidR="00D37B14">
          <w:rPr>
            <w:noProof/>
            <w:webHidden/>
          </w:rPr>
          <w:instrText xml:space="preserve"> PAGEREF _Toc2951891 \h </w:instrText>
        </w:r>
        <w:r w:rsidR="00D37B14">
          <w:rPr>
            <w:noProof/>
            <w:webHidden/>
          </w:rPr>
        </w:r>
        <w:r w:rsidR="00D37B14">
          <w:rPr>
            <w:noProof/>
            <w:webHidden/>
          </w:rPr>
          <w:fldChar w:fldCharType="separate"/>
        </w:r>
        <w:r w:rsidR="00EC0E26">
          <w:rPr>
            <w:noProof/>
            <w:webHidden/>
          </w:rPr>
          <w:t>31</w:t>
        </w:r>
        <w:r w:rsidR="00D37B14">
          <w:rPr>
            <w:noProof/>
            <w:webHidden/>
          </w:rPr>
          <w:fldChar w:fldCharType="end"/>
        </w:r>
      </w:hyperlink>
    </w:p>
    <w:p w:rsidR="00D37B14" w:rsidRDefault="00151D4F" w:rsidP="002C61C7">
      <w:pPr>
        <w:pStyle w:val="Obsah1"/>
        <w:rPr>
          <w:rFonts w:eastAsiaTheme="minorEastAsia"/>
          <w:noProof/>
          <w:sz w:val="22"/>
          <w:szCs w:val="22"/>
          <w:lang w:eastAsia="cs-CZ"/>
        </w:rPr>
      </w:pPr>
      <w:hyperlink w:anchor="_Toc2951892" w:history="1">
        <w:r w:rsidR="00D37B14" w:rsidRPr="00794D95">
          <w:rPr>
            <w:rStyle w:val="Hypertextovodkaz"/>
          </w:rPr>
          <w:t>20.</w:t>
        </w:r>
        <w:r w:rsidR="00D37B14">
          <w:rPr>
            <w:rFonts w:eastAsiaTheme="minorEastAsia"/>
            <w:noProof/>
            <w:sz w:val="22"/>
            <w:szCs w:val="22"/>
            <w:lang w:eastAsia="cs-CZ"/>
          </w:rPr>
          <w:tab/>
        </w:r>
        <w:r w:rsidR="00D37B14" w:rsidRPr="00794D95">
          <w:rPr>
            <w:rStyle w:val="Hypertextovodkaz"/>
          </w:rPr>
          <w:t>OCHRANA INFORMACÍ</w:t>
        </w:r>
        <w:r w:rsidR="00D37B14">
          <w:rPr>
            <w:noProof/>
            <w:webHidden/>
          </w:rPr>
          <w:tab/>
        </w:r>
        <w:r w:rsidR="00D37B14">
          <w:rPr>
            <w:noProof/>
            <w:webHidden/>
          </w:rPr>
          <w:fldChar w:fldCharType="begin"/>
        </w:r>
        <w:r w:rsidR="00D37B14">
          <w:rPr>
            <w:noProof/>
            <w:webHidden/>
          </w:rPr>
          <w:instrText xml:space="preserve"> PAGEREF _Toc2951892 \h </w:instrText>
        </w:r>
        <w:r w:rsidR="00D37B14">
          <w:rPr>
            <w:noProof/>
            <w:webHidden/>
          </w:rPr>
        </w:r>
        <w:r w:rsidR="00D37B14">
          <w:rPr>
            <w:noProof/>
            <w:webHidden/>
          </w:rPr>
          <w:fldChar w:fldCharType="separate"/>
        </w:r>
        <w:r w:rsidR="00EC0E26">
          <w:rPr>
            <w:noProof/>
            <w:webHidden/>
          </w:rPr>
          <w:t>34</w:t>
        </w:r>
        <w:r w:rsidR="00D37B14">
          <w:rPr>
            <w:noProof/>
            <w:webHidden/>
          </w:rPr>
          <w:fldChar w:fldCharType="end"/>
        </w:r>
      </w:hyperlink>
    </w:p>
    <w:p w:rsidR="00D37B14" w:rsidRDefault="00151D4F" w:rsidP="002C61C7">
      <w:pPr>
        <w:pStyle w:val="Obsah1"/>
        <w:rPr>
          <w:rFonts w:eastAsiaTheme="minorEastAsia"/>
          <w:noProof/>
          <w:sz w:val="22"/>
          <w:szCs w:val="22"/>
          <w:lang w:eastAsia="cs-CZ"/>
        </w:rPr>
      </w:pPr>
      <w:hyperlink w:anchor="_Toc2951893" w:history="1">
        <w:r w:rsidR="00D37B14" w:rsidRPr="00794D95">
          <w:rPr>
            <w:rStyle w:val="Hypertextovodkaz"/>
          </w:rPr>
          <w:t>21.</w:t>
        </w:r>
        <w:r w:rsidR="00D37B14">
          <w:rPr>
            <w:rFonts w:eastAsiaTheme="minorEastAsia"/>
            <w:noProof/>
            <w:sz w:val="22"/>
            <w:szCs w:val="22"/>
            <w:lang w:eastAsia="cs-CZ"/>
          </w:rPr>
          <w:tab/>
        </w:r>
        <w:r w:rsidR="00D37B14" w:rsidRPr="00794D95">
          <w:rPr>
            <w:rStyle w:val="Hypertextovodkaz"/>
          </w:rPr>
          <w:t>ZADÁVACÍ LHŮTA A JISTOTA ZA NABÍDKU</w:t>
        </w:r>
        <w:r w:rsidR="00D37B14">
          <w:rPr>
            <w:noProof/>
            <w:webHidden/>
          </w:rPr>
          <w:tab/>
        </w:r>
        <w:r w:rsidR="00D37B14">
          <w:rPr>
            <w:noProof/>
            <w:webHidden/>
          </w:rPr>
          <w:fldChar w:fldCharType="begin"/>
        </w:r>
        <w:r w:rsidR="00D37B14">
          <w:rPr>
            <w:noProof/>
            <w:webHidden/>
          </w:rPr>
          <w:instrText xml:space="preserve"> PAGEREF _Toc2951893 \h </w:instrText>
        </w:r>
        <w:r w:rsidR="00D37B14">
          <w:rPr>
            <w:noProof/>
            <w:webHidden/>
          </w:rPr>
        </w:r>
        <w:r w:rsidR="00D37B14">
          <w:rPr>
            <w:noProof/>
            <w:webHidden/>
          </w:rPr>
          <w:fldChar w:fldCharType="separate"/>
        </w:r>
        <w:r w:rsidR="00EC0E26">
          <w:rPr>
            <w:noProof/>
            <w:webHidden/>
          </w:rPr>
          <w:t>34</w:t>
        </w:r>
        <w:r w:rsidR="00D37B14">
          <w:rPr>
            <w:noProof/>
            <w:webHidden/>
          </w:rPr>
          <w:fldChar w:fldCharType="end"/>
        </w:r>
      </w:hyperlink>
    </w:p>
    <w:p w:rsidR="00D37B14" w:rsidRDefault="00151D4F" w:rsidP="002C61C7">
      <w:pPr>
        <w:pStyle w:val="Obsah1"/>
        <w:rPr>
          <w:rFonts w:eastAsiaTheme="minorEastAsia"/>
          <w:noProof/>
          <w:sz w:val="22"/>
          <w:szCs w:val="22"/>
          <w:lang w:eastAsia="cs-CZ"/>
        </w:rPr>
      </w:pPr>
      <w:hyperlink w:anchor="_Toc2951894" w:history="1">
        <w:r w:rsidR="00D37B14" w:rsidRPr="00794D95">
          <w:rPr>
            <w:rStyle w:val="Hypertextovodkaz"/>
          </w:rPr>
          <w:t>22.</w:t>
        </w:r>
        <w:r w:rsidR="00D37B14">
          <w:rPr>
            <w:rFonts w:eastAsiaTheme="minorEastAsia"/>
            <w:noProof/>
            <w:sz w:val="22"/>
            <w:szCs w:val="22"/>
            <w:lang w:eastAsia="cs-CZ"/>
          </w:rPr>
          <w:tab/>
        </w:r>
        <w:r w:rsidR="00D37B14" w:rsidRPr="00794D95">
          <w:rPr>
            <w:rStyle w:val="Hypertextovodkaz"/>
          </w:rPr>
          <w:t>PŘÍLOHY TĚCHTO POKYNŮ</w:t>
        </w:r>
        <w:r w:rsidR="00D37B14">
          <w:rPr>
            <w:noProof/>
            <w:webHidden/>
          </w:rPr>
          <w:tab/>
        </w:r>
        <w:r w:rsidR="00D37B14">
          <w:rPr>
            <w:noProof/>
            <w:webHidden/>
          </w:rPr>
          <w:fldChar w:fldCharType="begin"/>
        </w:r>
        <w:r w:rsidR="00D37B14">
          <w:rPr>
            <w:noProof/>
            <w:webHidden/>
          </w:rPr>
          <w:instrText xml:space="preserve"> PAGEREF _Toc2951894 \h </w:instrText>
        </w:r>
        <w:r w:rsidR="00D37B14">
          <w:rPr>
            <w:noProof/>
            <w:webHidden/>
          </w:rPr>
        </w:r>
        <w:r w:rsidR="00D37B14">
          <w:rPr>
            <w:noProof/>
            <w:webHidden/>
          </w:rPr>
          <w:fldChar w:fldCharType="separate"/>
        </w:r>
        <w:r w:rsidR="00EC0E26">
          <w:rPr>
            <w:noProof/>
            <w:webHidden/>
          </w:rPr>
          <w:t>35</w:t>
        </w:r>
        <w:r w:rsidR="00D37B14">
          <w:rPr>
            <w:noProof/>
            <w:webHidden/>
          </w:rPr>
          <w:fldChar w:fldCharType="end"/>
        </w:r>
      </w:hyperlink>
    </w:p>
    <w:p w:rsidR="00AD0C7B" w:rsidRDefault="00BD7E91" w:rsidP="008D03B9">
      <w:r>
        <w:fldChar w:fldCharType="end"/>
      </w:r>
    </w:p>
    <w:p w:rsidR="00AD0C7B" w:rsidRDefault="00AD0C7B">
      <w:r>
        <w:br w:type="page"/>
      </w:r>
    </w:p>
    <w:p w:rsidR="0035531B" w:rsidRDefault="0035531B" w:rsidP="0035531B">
      <w:pPr>
        <w:pStyle w:val="Nadpis1-1"/>
      </w:pPr>
      <w:bookmarkStart w:id="0" w:name="_Toc2951873"/>
      <w:bookmarkStart w:id="1" w:name="_Toc389559699"/>
      <w:bookmarkStart w:id="2" w:name="_Toc397429847"/>
      <w:bookmarkStart w:id="3" w:name="_Ref433028040"/>
      <w:bookmarkStart w:id="4" w:name="_Toc1048197"/>
      <w:r>
        <w:lastRenderedPageBreak/>
        <w:t>ÚVODNÍ USTANOVENÍ</w:t>
      </w:r>
      <w:bookmarkEnd w:id="0"/>
    </w:p>
    <w:p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rsidR="0035531B" w:rsidRPr="00F53B4D" w:rsidRDefault="0035531B" w:rsidP="0035531B">
      <w:pPr>
        <w:pStyle w:val="Text1-1"/>
        <w:rPr>
          <w:b/>
        </w:rPr>
      </w:pPr>
      <w:r w:rsidRPr="00F53B4D">
        <w:rPr>
          <w:b/>
        </w:rPr>
        <w:t>Zadavatel je veřejným zadavat</w:t>
      </w:r>
      <w:r w:rsidR="003717A3" w:rsidRPr="00F53B4D">
        <w:rPr>
          <w:b/>
        </w:rPr>
        <w:t>e</w:t>
      </w:r>
      <w:r w:rsidRPr="00F53B4D">
        <w:rPr>
          <w:b/>
        </w:rPr>
        <w:t>lem, který zadává tuto veřejnou zakázku při výkonu relevantní činnosti ve smyslu ustanovení § 153 odst. 1 písm. f) ZZVZ.</w:t>
      </w:r>
      <w:r w:rsidR="00092CC9" w:rsidRPr="00F53B4D">
        <w:rPr>
          <w:b/>
        </w:rPr>
        <w:t xml:space="preserve"> v </w:t>
      </w:r>
      <w:r w:rsidRPr="00F53B4D">
        <w:rPr>
          <w:b/>
        </w:rPr>
        <w:t>souladu</w:t>
      </w:r>
      <w:r w:rsidR="00845C50" w:rsidRPr="00F53B4D">
        <w:rPr>
          <w:b/>
        </w:rPr>
        <w:t xml:space="preserve"> s </w:t>
      </w:r>
      <w:r w:rsidRPr="00F53B4D">
        <w:rPr>
          <w:b/>
        </w:rPr>
        <w:t>§</w:t>
      </w:r>
      <w:r w:rsidR="00BB4AF2" w:rsidRPr="00F53B4D">
        <w:rPr>
          <w:b/>
        </w:rPr>
        <w:t> </w:t>
      </w:r>
      <w:r w:rsidRPr="00F53B4D">
        <w:rPr>
          <w:b/>
        </w:rPr>
        <w:t xml:space="preserve">151 odst. 1 ZZVZ se tato zakázka považuje za sektorovou veřejnou zakázku. </w:t>
      </w:r>
    </w:p>
    <w:p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rsidR="0035531B" w:rsidRDefault="0035531B" w:rsidP="0035531B">
      <w:pPr>
        <w:pStyle w:val="Text1-1"/>
      </w:pPr>
      <w:r>
        <w:t>Článek 11 těchto Pokynů pro dodavatele (dále jen „</w:t>
      </w:r>
      <w:r w:rsidRPr="00D91916">
        <w:rPr>
          <w:b/>
        </w:rPr>
        <w:t>Pokyny</w:t>
      </w:r>
      <w:r>
        <w:t>“) stanoví jazyk podávaných nabídek. Soubor dokumentů tvořících zadávací podmínky je psán</w:t>
      </w:r>
      <w:r w:rsidR="00092CC9">
        <w:t xml:space="preserve"> v </w:t>
      </w:r>
      <w:r>
        <w:t>českém jazyce.</w:t>
      </w:r>
    </w:p>
    <w:p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p>
    <w:p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rsidR="0035531B" w:rsidRDefault="0035531B" w:rsidP="0035531B">
      <w:pPr>
        <w:pStyle w:val="Nadpis1-1"/>
      </w:pPr>
      <w:bookmarkStart w:id="5" w:name="_Toc2951874"/>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železniční dopravní cesty,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F53B4D">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lastRenderedPageBreak/>
        <w:t xml:space="preserve">Identifikátor datové schránky: </w:t>
      </w:r>
      <w:proofErr w:type="spellStart"/>
      <w:r>
        <w:t>uccchjm</w:t>
      </w:r>
      <w:proofErr w:type="spellEnd"/>
    </w:p>
    <w:p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rsidR="0035531B" w:rsidRDefault="0035531B" w:rsidP="0035531B">
      <w:pPr>
        <w:pStyle w:val="Textbezslovn"/>
      </w:pPr>
      <w:r w:rsidRPr="000174E8">
        <w:tab/>
      </w:r>
      <w:r w:rsidRPr="000174E8">
        <w:tab/>
      </w:r>
    </w:p>
    <w:p w:rsidR="0035531B" w:rsidRDefault="0035531B" w:rsidP="0035531B">
      <w:pPr>
        <w:pStyle w:val="Nadpis1-1"/>
      </w:pPr>
      <w:bookmarkStart w:id="6" w:name="_Toc2951875"/>
      <w:r>
        <w:t>KOMUNIKACE MEZI ZADAVATELEM</w:t>
      </w:r>
      <w:r w:rsidR="00845C50">
        <w:t xml:space="preserve"> a </w:t>
      </w:r>
      <w:r>
        <w:t>DODAVATELEM</w:t>
      </w:r>
      <w:bookmarkEnd w:id="6"/>
      <w:r>
        <w:t xml:space="preserve"> </w:t>
      </w:r>
    </w:p>
    <w:p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7033CF"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35531B" w:rsidRDefault="0035531B" w:rsidP="0035531B">
      <w:pPr>
        <w:pStyle w:val="Text1-1"/>
      </w:pPr>
      <w:r>
        <w:t>Kontaktní osobou zad</w:t>
      </w:r>
      <w:r w:rsidR="008D6BB0">
        <w:t>avatele pro zadávací řízení je: Ing. Jana Šedová</w:t>
      </w:r>
    </w:p>
    <w:p w:rsidR="0035531B" w:rsidRDefault="0035531B" w:rsidP="0035531B">
      <w:pPr>
        <w:pStyle w:val="Textbezslovn"/>
        <w:spacing w:after="0"/>
      </w:pPr>
      <w:r>
        <w:t xml:space="preserve">telefon: </w:t>
      </w:r>
      <w:r>
        <w:tab/>
      </w:r>
      <w:r w:rsidR="008D6BB0">
        <w:t>+420 972 244 773</w:t>
      </w:r>
    </w:p>
    <w:p w:rsidR="0035531B" w:rsidRDefault="0035531B" w:rsidP="0035531B">
      <w:pPr>
        <w:pStyle w:val="Textbezslovn"/>
        <w:spacing w:after="0"/>
      </w:pPr>
      <w:r>
        <w:t xml:space="preserve">e-mail: </w:t>
      </w:r>
      <w:r>
        <w:tab/>
      </w:r>
      <w:r w:rsidR="008D6BB0">
        <w:t>sedova@szdc.cz</w:t>
      </w:r>
    </w:p>
    <w:p w:rsidR="008D6BB0" w:rsidRDefault="0035531B" w:rsidP="008D6BB0">
      <w:pPr>
        <w:pStyle w:val="Zkladntext"/>
        <w:spacing w:after="0" w:line="240" w:lineRule="auto"/>
        <w:ind w:left="709"/>
        <w:jc w:val="both"/>
        <w:rPr>
          <w:rFonts w:ascii="Verdana" w:hAnsi="Verdana"/>
        </w:rPr>
      </w:pPr>
      <w:r>
        <w:t xml:space="preserve">adresa: </w:t>
      </w:r>
      <w:r>
        <w:tab/>
      </w:r>
      <w:r w:rsidR="008D6BB0" w:rsidRPr="009B6F3E">
        <w:rPr>
          <w:rFonts w:ascii="Verdana" w:hAnsi="Verdana"/>
        </w:rPr>
        <w:t>Správa železniční dopravní cesty, státní organizace</w:t>
      </w:r>
    </w:p>
    <w:p w:rsidR="008D6BB0" w:rsidRPr="00233EB0" w:rsidRDefault="008D6BB0" w:rsidP="008D6BB0">
      <w:pPr>
        <w:pStyle w:val="Zkladntext"/>
        <w:spacing w:after="0" w:line="240" w:lineRule="auto"/>
        <w:ind w:left="1418"/>
        <w:jc w:val="both"/>
        <w:rPr>
          <w:rFonts w:ascii="Verdana" w:hAnsi="Verdana"/>
        </w:rPr>
      </w:pPr>
      <w:r>
        <w:rPr>
          <w:rFonts w:ascii="Verdana" w:hAnsi="Verdana"/>
        </w:rPr>
        <w:tab/>
      </w:r>
      <w:r w:rsidRPr="00233EB0">
        <w:rPr>
          <w:rFonts w:ascii="Verdana" w:hAnsi="Verdana"/>
        </w:rPr>
        <w:t>Stavební správa západ</w:t>
      </w:r>
    </w:p>
    <w:p w:rsidR="008D6BB0" w:rsidRPr="00233EB0" w:rsidRDefault="008D6BB0" w:rsidP="008D6BB0">
      <w:pPr>
        <w:pStyle w:val="Zkladntext"/>
        <w:spacing w:after="0" w:line="240" w:lineRule="auto"/>
        <w:ind w:left="1418"/>
        <w:jc w:val="both"/>
        <w:rPr>
          <w:rFonts w:ascii="Verdana" w:hAnsi="Verdana"/>
        </w:rPr>
      </w:pPr>
      <w:r w:rsidRPr="00233EB0">
        <w:rPr>
          <w:rFonts w:ascii="Verdana" w:hAnsi="Verdana"/>
        </w:rPr>
        <w:tab/>
        <w:t>Sokolovská 1955/278</w:t>
      </w:r>
    </w:p>
    <w:p w:rsidR="0035531B" w:rsidRDefault="008D6BB0" w:rsidP="008D6BB0">
      <w:pPr>
        <w:pStyle w:val="Textbezslovn"/>
        <w:spacing w:after="0"/>
      </w:pPr>
      <w:r w:rsidRPr="00233EB0">
        <w:rPr>
          <w:rFonts w:ascii="Verdana" w:hAnsi="Verdana"/>
        </w:rPr>
        <w:tab/>
      </w:r>
      <w:r>
        <w:rPr>
          <w:rFonts w:ascii="Verdana" w:hAnsi="Verdana"/>
        </w:rPr>
        <w:tab/>
      </w:r>
      <w:r w:rsidRPr="00233EB0">
        <w:rPr>
          <w:rFonts w:ascii="Verdana" w:hAnsi="Verdana"/>
        </w:rPr>
        <w:t>190 00 Praha 9</w:t>
      </w:r>
    </w:p>
    <w:p w:rsidR="0035531B" w:rsidRDefault="0035531B" w:rsidP="0035531B">
      <w:pPr>
        <w:pStyle w:val="Nadpis1-1"/>
      </w:pPr>
      <w:bookmarkStart w:id="7" w:name="_Toc2951876"/>
      <w:r>
        <w:t>ÚČEL</w:t>
      </w:r>
      <w:r w:rsidR="00845C50">
        <w:t xml:space="preserve"> a </w:t>
      </w:r>
      <w:r>
        <w:t>PŘEDMĚT PLNĚNÍ VEŘEJNÉ ZAKÁZKY</w:t>
      </w:r>
      <w:bookmarkEnd w:id="7"/>
    </w:p>
    <w:p w:rsidR="0035531B" w:rsidRDefault="0035531B" w:rsidP="0035531B">
      <w:pPr>
        <w:pStyle w:val="Text1-1"/>
      </w:pPr>
      <w:r>
        <w:t>Účel veřejné zakázky</w:t>
      </w:r>
    </w:p>
    <w:p w:rsidR="0035531B" w:rsidRPr="00402950" w:rsidRDefault="00852A24" w:rsidP="0035531B">
      <w:pPr>
        <w:pStyle w:val="Textbezslovn"/>
      </w:pPr>
      <w:r w:rsidRPr="00402950">
        <w:rPr>
          <w:rFonts w:eastAsia="Times New Roman" w:cs="Times New Roman"/>
          <w:szCs w:val="20"/>
        </w:rPr>
        <w:t xml:space="preserve">Účelem stavby </w:t>
      </w:r>
      <w:r w:rsidR="00402950" w:rsidRPr="00ED4273">
        <w:t xml:space="preserve">„Optimalizace traťového úseku </w:t>
      </w:r>
      <w:proofErr w:type="spellStart"/>
      <w:r w:rsidR="00402950" w:rsidRPr="00ED4273">
        <w:t>Mstětice</w:t>
      </w:r>
      <w:proofErr w:type="spellEnd"/>
      <w:r w:rsidR="00402950" w:rsidRPr="00ED4273">
        <w:t xml:space="preserve"> (mimo) – Praha-Vysočany (včetně)“</w:t>
      </w:r>
      <w:r w:rsidR="00402950">
        <w:t xml:space="preserve"> </w:t>
      </w:r>
      <w:r w:rsidRPr="00402950">
        <w:rPr>
          <w:rFonts w:eastAsia="Times New Roman" w:cs="Times New Roman"/>
          <w:szCs w:val="20"/>
        </w:rPr>
        <w:t>je přispět k vytvoření kvalitního systému železniční dopravy České republiky, který by v integraci a návaznosti s již vybudovanou sítí ČR a s železniční sítí sousedních států mohl obstát v silné konkurenci především silniční dopravy a zajistit plnění závazných parametrů modernizované trati.</w:t>
      </w:r>
    </w:p>
    <w:p w:rsidR="0035531B" w:rsidRDefault="0035531B" w:rsidP="0035531B">
      <w:pPr>
        <w:pStyle w:val="Text1-1"/>
      </w:pPr>
      <w:r>
        <w:t>Předmět plnění veřejné zakázky</w:t>
      </w:r>
    </w:p>
    <w:p w:rsidR="0035531B" w:rsidRDefault="00852A24" w:rsidP="0035531B">
      <w:pPr>
        <w:pStyle w:val="Textbezslovn"/>
      </w:pPr>
      <w:r w:rsidRPr="00ED4273">
        <w:t xml:space="preserve">Předmětem díla je zhotovení stavby „Optimalizace traťového úseku </w:t>
      </w:r>
      <w:proofErr w:type="spellStart"/>
      <w:r w:rsidRPr="00ED4273">
        <w:t>Mstětice</w:t>
      </w:r>
      <w:proofErr w:type="spellEnd"/>
      <w:r w:rsidRPr="00ED4273">
        <w:t xml:space="preserve"> (mimo) – Praha-Vysočany (včetně)“ včetně dopracování realizační dokumentace a </w:t>
      </w:r>
      <w:r w:rsidR="00402950">
        <w:t xml:space="preserve">včetně </w:t>
      </w:r>
      <w:r w:rsidRPr="00ED4273">
        <w:t>dokumentace skutečného provedení.</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35531B" w:rsidRDefault="0035531B" w:rsidP="006F6B09">
      <w:pPr>
        <w:pStyle w:val="Textbezslovn"/>
        <w:spacing w:after="0"/>
      </w:pPr>
      <w:r>
        <w:t>CPV kód  45234110-0 – Výstavba meziměstských železničních drah</w:t>
      </w:r>
    </w:p>
    <w:p w:rsidR="000F34B8" w:rsidRPr="000F34B8" w:rsidRDefault="000F34B8" w:rsidP="006F6B09">
      <w:pPr>
        <w:pStyle w:val="Textbezslovn"/>
        <w:spacing w:after="0"/>
      </w:pPr>
      <w:r>
        <w:rPr>
          <w:rFonts w:cs="Calibri"/>
        </w:rPr>
        <w:t xml:space="preserve">CPV kód  </w:t>
      </w:r>
      <w:r w:rsidRPr="000F34B8">
        <w:rPr>
          <w:rFonts w:cs="Calibri"/>
        </w:rPr>
        <w:t xml:space="preserve">45234116-2 </w:t>
      </w:r>
      <w:r w:rsidR="00FD20F9">
        <w:t>–</w:t>
      </w:r>
      <w:r w:rsidRPr="000F34B8">
        <w:rPr>
          <w:rFonts w:cs="Calibri"/>
        </w:rPr>
        <w:t xml:space="preserve"> Práce na výstavbě drah</w:t>
      </w:r>
    </w:p>
    <w:p w:rsidR="0035531B" w:rsidRDefault="0035531B" w:rsidP="006F6B09">
      <w:pPr>
        <w:pStyle w:val="Textbezslovn"/>
      </w:pPr>
      <w:r w:rsidRPr="000F34B8">
        <w:t>CPV kód  71322000-1 – Technické projekty pro provádění stavebně inženýrských prací</w:t>
      </w:r>
    </w:p>
    <w:p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p>
    <w:p w:rsidR="0035531B" w:rsidRDefault="0035531B" w:rsidP="006F6B09">
      <w:pPr>
        <w:pStyle w:val="Nadpis1-1"/>
      </w:pPr>
      <w:bookmarkStart w:id="8" w:name="_Toc2951877"/>
      <w:r>
        <w:t>ZDROJE FINANCOVÁNÍ</w:t>
      </w:r>
      <w:r w:rsidR="00845C50">
        <w:t xml:space="preserve"> a </w:t>
      </w:r>
      <w:r>
        <w:t>PŘEDPOKLÁDANÁ HODNOTA VEŘEJNÉ ZAKÁZKY</w:t>
      </w:r>
      <w:bookmarkEnd w:id="8"/>
    </w:p>
    <w:p w:rsidR="0035531B" w:rsidRDefault="0035531B" w:rsidP="0035531B">
      <w:pPr>
        <w:pStyle w:val="Text1-1"/>
      </w:pPr>
      <w:r>
        <w:t>Předpokládá se spolufinancování této veřejné zakázky jak</w:t>
      </w:r>
      <w:r w:rsidR="0060115D">
        <w:t xml:space="preserve"> z </w:t>
      </w:r>
      <w:r>
        <w:t>prostředků České republiky - Státního fondu dopravní infrastruktury, tak i</w:t>
      </w:r>
      <w:r w:rsidR="0060115D">
        <w:t xml:space="preserve"> z </w:t>
      </w:r>
      <w:r>
        <w:t>prostředků Evropské unie –</w:t>
      </w:r>
      <w:r w:rsidR="00464792">
        <w:t xml:space="preserve"> </w:t>
      </w:r>
      <w:r w:rsidR="00464792" w:rsidRPr="00464792">
        <w:t>Nástroje pro propojení Evropy (CEF)</w:t>
      </w:r>
      <w:r>
        <w:t>.</w:t>
      </w:r>
    </w:p>
    <w:p w:rsidR="0035531B" w:rsidRDefault="0035531B" w:rsidP="0035531B">
      <w:pPr>
        <w:pStyle w:val="Text1-1"/>
      </w:pPr>
      <w:r>
        <w:lastRenderedPageBreak/>
        <w:t>Konečným příjemcem prostředků ze zdrojů uvedených</w:t>
      </w:r>
      <w:r w:rsidR="00092CC9">
        <w:t xml:space="preserve"> v </w:t>
      </w:r>
      <w:r>
        <w:t>článku 5.1 těchto Pokynů je Správa železniční dopravní cesty, státní organizace, se sídlem Praha 1, Nové Město, Dlážděná 1003/7, PSČ 110 00 (zadavatel).</w:t>
      </w:r>
    </w:p>
    <w:p w:rsidR="0035531B" w:rsidRDefault="0035531B" w:rsidP="0035531B">
      <w:pPr>
        <w:pStyle w:val="Text1-1"/>
      </w:pPr>
      <w:r>
        <w:t xml:space="preserve">Předpokládaná hodnota veřejné zakázky </w:t>
      </w:r>
      <w:r w:rsidRPr="00F802CB">
        <w:t xml:space="preserve">činí </w:t>
      </w:r>
      <w:r w:rsidR="00FF5560">
        <w:rPr>
          <w:b/>
        </w:rPr>
        <w:t>3 579 558 656</w:t>
      </w:r>
      <w:r w:rsidR="00C26613" w:rsidRPr="00F802CB">
        <w:rPr>
          <w:b/>
        </w:rPr>
        <w:t>,-</w:t>
      </w:r>
      <w:r w:rsidRPr="00F802CB">
        <w:rPr>
          <w:b/>
        </w:rPr>
        <w:t xml:space="preserve"> Kč</w:t>
      </w:r>
      <w:r w:rsidRPr="00F802CB">
        <w:t xml:space="preserve"> (bez DPH).</w:t>
      </w:r>
    </w:p>
    <w:p w:rsidR="0035531B" w:rsidRDefault="0035531B" w:rsidP="006F6B09">
      <w:pPr>
        <w:pStyle w:val="Textbezslovn"/>
      </w:pPr>
      <w:r>
        <w:t xml:space="preserve">Uvedená částka zahrnuje i hodnotu stavebního materiálu ve výši </w:t>
      </w:r>
      <w:r w:rsidR="00F040A1" w:rsidRPr="00F040A1">
        <w:rPr>
          <w:b/>
        </w:rPr>
        <w:t>210 265 066,-</w:t>
      </w:r>
      <w:r w:rsidRPr="00F040A1">
        <w:rPr>
          <w:b/>
        </w:rPr>
        <w:t xml:space="preserve"> Kč</w:t>
      </w:r>
      <w:r>
        <w:t xml:space="preserve"> (bez DPH), který bude zadavatel dle zadávacích podmínek poskytovat dodavateli</w:t>
      </w:r>
      <w:r w:rsidR="00845C50">
        <w:t xml:space="preserve"> a </w:t>
      </w:r>
      <w:r>
        <w:t xml:space="preserve">který je nezbytný pro poskytnutí zadávaných stavebních prací. </w:t>
      </w:r>
    </w:p>
    <w:p w:rsidR="0035531B" w:rsidRPr="00845C50" w:rsidRDefault="0035531B" w:rsidP="006F6B09">
      <w:pPr>
        <w:pStyle w:val="Textbezslovn"/>
        <w:rPr>
          <w:rStyle w:val="Tun9b"/>
        </w:rPr>
      </w:pPr>
      <w:r w:rsidRPr="00F040A1">
        <w:rPr>
          <w:rStyle w:val="Tun9b"/>
        </w:rPr>
        <w:t>Předpokládaná hodnota plnění vybraného dodavatele po odečtení hodnoty vyhra</w:t>
      </w:r>
      <w:r w:rsidR="00F040A1" w:rsidRPr="00F040A1">
        <w:rPr>
          <w:rStyle w:val="Tun9b"/>
        </w:rPr>
        <w:t xml:space="preserve">zených změn závazků ze smlouvy </w:t>
      </w:r>
      <w:r w:rsidR="00845C50" w:rsidRPr="00F040A1">
        <w:rPr>
          <w:rStyle w:val="Tun9b"/>
        </w:rPr>
        <w:t>a </w:t>
      </w:r>
      <w:r w:rsidRPr="00F040A1">
        <w:rPr>
          <w:rStyle w:val="Tun9b"/>
        </w:rPr>
        <w:t xml:space="preserve">hodnoty zadavatelem poskytovaného materiálu činí </w:t>
      </w:r>
      <w:r w:rsidR="00FF5560">
        <w:rPr>
          <w:rStyle w:val="Tun9b"/>
        </w:rPr>
        <w:t>3 240 662 775</w:t>
      </w:r>
      <w:r w:rsidR="00F040A1" w:rsidRPr="00F802CB">
        <w:rPr>
          <w:rStyle w:val="Tun9b"/>
        </w:rPr>
        <w:t>,-</w:t>
      </w:r>
      <w:r w:rsidRPr="00F802CB">
        <w:rPr>
          <w:rStyle w:val="Tun9b"/>
        </w:rPr>
        <w:t xml:space="preserve"> Kč (bez DPH).</w:t>
      </w:r>
    </w:p>
    <w:p w:rsidR="0035531B" w:rsidRDefault="0035531B" w:rsidP="006F6B09">
      <w:pPr>
        <w:pStyle w:val="Nadpis1-1"/>
      </w:pPr>
      <w:bookmarkStart w:id="9" w:name="_Toc2951878"/>
      <w:r>
        <w:t>OBSAH ZADÁVACÍ DOKUMENTACE</w:t>
      </w:r>
      <w:bookmarkEnd w:id="9"/>
      <w:r>
        <w:t xml:space="preserve"> </w:t>
      </w:r>
    </w:p>
    <w:p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rsidR="0035531B" w:rsidRDefault="0035531B" w:rsidP="00845C50">
      <w:pPr>
        <w:pStyle w:val="Textbezslovn"/>
        <w:tabs>
          <w:tab w:val="left" w:pos="1701"/>
        </w:tabs>
        <w:ind w:left="1701" w:hanging="964"/>
      </w:pPr>
      <w:r>
        <w:t>Část 2</w:t>
      </w:r>
      <w:r>
        <w:tab/>
        <w:t>Pokyny pro dodavatele</w:t>
      </w:r>
    </w:p>
    <w:p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rsidR="0035531B" w:rsidRDefault="0035531B" w:rsidP="00845C50">
      <w:pPr>
        <w:pStyle w:val="Textbezslovn"/>
        <w:tabs>
          <w:tab w:val="left" w:pos="1701"/>
        </w:tabs>
        <w:spacing w:after="0"/>
        <w:ind w:left="1701" w:hanging="964"/>
      </w:pPr>
      <w:r>
        <w:t>Část 2</w:t>
      </w:r>
      <w:r>
        <w:tab/>
        <w:t xml:space="preserve">Dopis nabídky </w:t>
      </w:r>
    </w:p>
    <w:p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železniční dopravní cesty, státní organizace („Zvláštní podmínky“)</w:t>
      </w:r>
    </w:p>
    <w:p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rsidR="0035531B" w:rsidRDefault="0035531B" w:rsidP="00845C50">
      <w:pPr>
        <w:pStyle w:val="Textbezslovn"/>
        <w:tabs>
          <w:tab w:val="left" w:pos="1701"/>
        </w:tabs>
        <w:spacing w:after="0"/>
        <w:ind w:left="1701" w:hanging="964"/>
      </w:pPr>
      <w:r>
        <w:t xml:space="preserve">Část 7 </w:t>
      </w:r>
      <w:r>
        <w:tab/>
        <w:t>Všeobecné technické podmínky</w:t>
      </w:r>
    </w:p>
    <w:p w:rsidR="0035531B" w:rsidRDefault="0035531B" w:rsidP="00351D0E">
      <w:pPr>
        <w:pStyle w:val="Textbezslovn"/>
        <w:tabs>
          <w:tab w:val="left" w:pos="1701"/>
        </w:tabs>
        <w:ind w:left="1701" w:hanging="964"/>
      </w:pPr>
      <w:r>
        <w:t>Část 8</w:t>
      </w:r>
      <w:r>
        <w:tab/>
        <w:t>Zvláštní technické podmínky</w:t>
      </w:r>
    </w:p>
    <w:p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rsidR="0035531B" w:rsidRDefault="0035531B" w:rsidP="00845C50">
      <w:pPr>
        <w:pStyle w:val="Textbezslovn"/>
        <w:tabs>
          <w:tab w:val="left" w:pos="1701"/>
        </w:tabs>
        <w:spacing w:after="0"/>
        <w:ind w:left="1701" w:hanging="964"/>
      </w:pPr>
      <w:r>
        <w:t>Část 1</w:t>
      </w:r>
      <w:r>
        <w:tab/>
        <w:t>Komentář</w:t>
      </w:r>
      <w:r w:rsidR="00BC6D2B">
        <w:t xml:space="preserve"> k </w:t>
      </w:r>
      <w:r>
        <w:t xml:space="preserve">soupisu prací </w:t>
      </w:r>
    </w:p>
    <w:p w:rsidR="0035531B" w:rsidRDefault="0035531B" w:rsidP="00845C50">
      <w:pPr>
        <w:pStyle w:val="Textbezslovn"/>
        <w:tabs>
          <w:tab w:val="left" w:pos="1701"/>
        </w:tabs>
        <w:spacing w:after="0"/>
        <w:ind w:left="1701" w:hanging="964"/>
      </w:pPr>
      <w:r>
        <w:t>Část 2</w:t>
      </w:r>
      <w:r>
        <w:tab/>
        <w:t>Rekapitulace ceny dle provozních souborů (PS)</w:t>
      </w:r>
      <w:r w:rsidR="00845C50">
        <w:t xml:space="preserve"> a </w:t>
      </w:r>
      <w:r>
        <w:t>stavebních objektů (SO)</w:t>
      </w:r>
    </w:p>
    <w:p w:rsidR="0035531B" w:rsidRDefault="0035531B" w:rsidP="00845C50">
      <w:pPr>
        <w:pStyle w:val="Textbezslovn"/>
        <w:tabs>
          <w:tab w:val="left" w:pos="1701"/>
        </w:tabs>
        <w:ind w:left="1701" w:hanging="964"/>
      </w:pPr>
      <w:r>
        <w:t>Část 3</w:t>
      </w:r>
      <w:r>
        <w:tab/>
        <w:t>Soupis prací členěný dle provozních souborů (PS)</w:t>
      </w:r>
      <w:r w:rsidR="00845C50">
        <w:t xml:space="preserve"> a </w:t>
      </w:r>
      <w:r>
        <w:t xml:space="preserve">stavebních objektů (SO). </w:t>
      </w:r>
    </w:p>
    <w:p w:rsidR="00845C50" w:rsidRDefault="0035531B" w:rsidP="00845C50">
      <w:pPr>
        <w:pStyle w:val="Text1-1"/>
        <w:spacing w:after="0"/>
      </w:pPr>
      <w:r>
        <w:t>Zadávací dokumentace je přístupná na profilu zadavatele</w:t>
      </w:r>
      <w:r w:rsidR="00A17725">
        <w:t xml:space="preserve"> </w:t>
      </w:r>
      <w:hyperlink r:id="rId13" w:history="1">
        <w:r w:rsidR="00A17725" w:rsidRPr="00464792">
          <w:rPr>
            <w:rStyle w:val="Hypertextovodkaz"/>
            <w:noProof w:val="0"/>
          </w:rPr>
          <w:t>https://zakazky.szdc.cz/</w:t>
        </w:r>
      </w:hyperlink>
      <w:r w:rsidRPr="0013496A">
        <w:t>,</w:t>
      </w:r>
      <w:r w:rsidR="00845C50" w:rsidRPr="0013496A">
        <w:t xml:space="preserve"> </w:t>
      </w:r>
      <w:r w:rsidR="00845C50">
        <w:t>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rsidR="00464792" w:rsidRDefault="00151D4F" w:rsidP="00845C50">
      <w:pPr>
        <w:pStyle w:val="Textbezslovn"/>
      </w:pPr>
      <w:hyperlink r:id="rId14" w:history="1">
        <w:r w:rsidR="00464792" w:rsidRPr="00381E5B">
          <w:rPr>
            <w:rStyle w:val="Hypertextovodkaz"/>
            <w:noProof w:val="0"/>
          </w:rPr>
          <w:t>https://vestnikverejnychzakazek.cz/</w:t>
        </w:r>
      </w:hyperlink>
    </w:p>
    <w:p w:rsidR="0035531B" w:rsidRDefault="0035531B" w:rsidP="005C365A">
      <w:pPr>
        <w:pStyle w:val="Text1-1"/>
      </w:pPr>
      <w:r>
        <w:t xml:space="preserve">Zadavatel umožňuje dodavateli přístup ke všem svým interním předpisům následujícím způsobem: </w:t>
      </w:r>
      <w:hyperlink r:id="rId15" w:history="1">
        <w:r w:rsidR="0013496A" w:rsidRPr="00464792">
          <w:rPr>
            <w:rStyle w:val="Hypertextovodkaz"/>
            <w:noProof w:val="0"/>
          </w:rPr>
          <w:t>http://www.tudc.cz/</w:t>
        </w:r>
      </w:hyperlink>
      <w:r w:rsidR="0013496A" w:rsidRPr="0013496A">
        <w:t xml:space="preserve"> </w:t>
      </w:r>
      <w:r w:rsidRPr="0013496A">
        <w:t>nebo</w:t>
      </w:r>
      <w:r w:rsidR="00C262B3">
        <w:t xml:space="preserve"> </w:t>
      </w:r>
      <w:hyperlink r:id="rId16" w:history="1">
        <w:r w:rsidR="00C262B3">
          <w:rPr>
            <w:rStyle w:val="Hypertextovodkaz"/>
          </w:rPr>
          <w:t>https://www.szdc.cz/</w:t>
        </w:r>
      </w:hyperlink>
      <w:r w:rsidR="00C262B3">
        <w:t xml:space="preserve"> (v sekci „O </w:t>
      </w:r>
      <w:proofErr w:type="gramStart"/>
      <w:r w:rsidR="00C262B3">
        <w:t>nás“ –&gt; „Vnitřní</w:t>
      </w:r>
      <w:proofErr w:type="gramEnd"/>
      <w:r w:rsidR="00C262B3">
        <w:t xml:space="preserve"> předpisy“ odkaz „Dokumenty a předpisy“).</w:t>
      </w:r>
    </w:p>
    <w:p w:rsidR="0035531B" w:rsidRDefault="00151D4F" w:rsidP="0035531B">
      <w:pPr>
        <w:pStyle w:val="Text1-1"/>
      </w:pPr>
      <w:hyperlink w:history="1"/>
      <w:r w:rsidR="0035531B">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rsidR="0035531B">
        <w:t>doplnění vydaných během lhůty pro podání nabídek,</w:t>
      </w:r>
      <w:r w:rsidR="00845C50">
        <w:t xml:space="preserve"> a </w:t>
      </w:r>
      <w:r w:rsidR="0035531B">
        <w:t>za získání spolehlivých informací ve vztahu</w:t>
      </w:r>
      <w:r w:rsidR="00BC6D2B">
        <w:t xml:space="preserve"> k </w:t>
      </w:r>
      <w:r w:rsidR="0035531B">
        <w:t>jakýmkoliv</w:t>
      </w:r>
      <w:r w:rsidR="00845C50">
        <w:t xml:space="preserve"> a </w:t>
      </w:r>
      <w:r w:rsidR="0035531B">
        <w:t>všem podmínkám</w:t>
      </w:r>
      <w:r w:rsidR="00845C50">
        <w:t xml:space="preserve"> a </w:t>
      </w:r>
      <w:r w:rsidR="0035531B">
        <w:t>povinnostem, které mohou jakýmkoliv způsobem ovlivnit cenu</w:t>
      </w:r>
      <w:r w:rsidR="00845C50">
        <w:t xml:space="preserve"> a </w:t>
      </w:r>
      <w:r w:rsidR="0035531B">
        <w:t>správnost nabídky nebo provedení stavby.</w:t>
      </w:r>
    </w:p>
    <w:p w:rsidR="0035531B" w:rsidRDefault="0035531B" w:rsidP="0035531B">
      <w:pPr>
        <w:pStyle w:val="Text1-1"/>
      </w:pPr>
      <w:r>
        <w:lastRenderedPageBreak/>
        <w:t>Zadavatel sděluje, že následující části zadávací dokumentace vypracovala osoba odlišná od zadavatele,</w:t>
      </w:r>
      <w:r w:rsidR="00845C50">
        <w:t xml:space="preserve"> a </w:t>
      </w:r>
      <w:r>
        <w:t xml:space="preserve">to: </w:t>
      </w:r>
    </w:p>
    <w:p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rsidR="00840573" w:rsidRDefault="00840573" w:rsidP="00845C50">
      <w:pPr>
        <w:pStyle w:val="Odrka1-1"/>
      </w:pPr>
      <w:r>
        <w:t>P</w:t>
      </w:r>
      <w:r w:rsidRPr="006F028D">
        <w:t xml:space="preserve">rojektová dokumentace „Optimalizace traťového úseku </w:t>
      </w:r>
      <w:proofErr w:type="spellStart"/>
      <w:r w:rsidRPr="006F028D">
        <w:t>Mstětice</w:t>
      </w:r>
      <w:proofErr w:type="spellEnd"/>
      <w:r w:rsidRPr="006F028D">
        <w:t xml:space="preserve"> (m</w:t>
      </w:r>
      <w:r>
        <w:t>imo) – Praha-Vysočany (včetně)“</w:t>
      </w:r>
      <w:r w:rsidR="00491EBD">
        <w:t xml:space="preserve">, zpracovatel SUDOP PRAHA a.s., se sídlem Olšanská 2643/1a, 130 80 Praha 3 a </w:t>
      </w:r>
      <w:r w:rsidRPr="006F028D">
        <w:t>SUDOP EU</w:t>
      </w:r>
      <w:r w:rsidR="00491EBD">
        <w:t xml:space="preserve"> a.s., se sídlem Olšanská 2643/1a, 130 00 Praha 3;</w:t>
      </w:r>
      <w:r w:rsidRPr="006F028D">
        <w:t xml:space="preserve"> datum</w:t>
      </w:r>
      <w:r>
        <w:t xml:space="preserve"> 02.2019</w:t>
      </w:r>
      <w:r w:rsidR="00111345">
        <w:t>.</w:t>
      </w:r>
    </w:p>
    <w:p w:rsidR="0035531B" w:rsidRDefault="0035531B" w:rsidP="0035531B">
      <w:pPr>
        <w:pStyle w:val="Text1-1"/>
      </w:pPr>
      <w:r>
        <w:t>Pro vyloučení pochybností zadavatel uvádí, že ohledně této veřejné zakázky nevedl předběžné tržní konzultace.</w:t>
      </w:r>
    </w:p>
    <w:p w:rsidR="0035531B" w:rsidRDefault="0035531B" w:rsidP="00CC4380">
      <w:pPr>
        <w:pStyle w:val="Nadpis1-1"/>
      </w:pPr>
      <w:bookmarkStart w:id="10" w:name="_Toc2951879"/>
      <w:r>
        <w:t>VYSVĚTLENÍ, ZMĚNY</w:t>
      </w:r>
      <w:r w:rsidR="00845C50">
        <w:t xml:space="preserve"> a </w:t>
      </w:r>
      <w:r>
        <w:t>DOPLNĚNÍ ZADÁVACÍ DOKUMENTACE</w:t>
      </w:r>
      <w:bookmarkEnd w:id="10"/>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464792" w:rsidRPr="00464792">
          <w:rPr>
            <w:rStyle w:val="Hypertextovodkaz"/>
            <w:noProof w:val="0"/>
          </w:rPr>
          <w:t>https://zakazky.szdc.cz/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464792" w:rsidRPr="00464792">
          <w:rPr>
            <w:rStyle w:val="Hypertextovodkaz"/>
            <w:noProof w:val="0"/>
          </w:rPr>
          <w:t>https://zakazky.szdc.cz/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1" w:name="_Toc2951880"/>
      <w:r>
        <w:t>POŽADAVKY ZADAVATELE NA KVALIFIKACI</w:t>
      </w:r>
      <w:bookmarkEnd w:id="11"/>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proofErr w:type="gramStart"/>
      <w:r>
        <w:t>Způsobilým</w:t>
      </w:r>
      <w:proofErr w:type="gramEnd"/>
      <w:r>
        <w:t xml:space="preserve"> není dodavatel, </w:t>
      </w:r>
      <w:proofErr w:type="gramStart"/>
      <w:r>
        <w:t>který</w:t>
      </w:r>
      <w:proofErr w:type="gramEnd"/>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zadávacího řízení pobočka závodu zahraniční právnické osoby, musí podmínku splňovat tato </w:t>
      </w:r>
      <w:r>
        <w:lastRenderedPageBreak/>
        <w:t>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rsidR="0035531B" w:rsidRDefault="0035531B" w:rsidP="00CC4380">
      <w:pPr>
        <w:pStyle w:val="Textbezslovn"/>
        <w:ind w:left="1077"/>
      </w:pPr>
      <w:r>
        <w:lastRenderedPageBreak/>
        <w:t>Dodavatel doloží, že má</w:t>
      </w:r>
      <w:r w:rsidR="00BC6D2B">
        <w:t xml:space="preserve"> k </w:t>
      </w:r>
      <w:r>
        <w:t>dispozici oprávnění</w:t>
      </w:r>
      <w:r w:rsidR="00BC6D2B">
        <w:t xml:space="preserve"> k </w:t>
      </w:r>
      <w:r>
        <w:t xml:space="preserve">podnikání pro následující činnosti: </w:t>
      </w:r>
    </w:p>
    <w:p w:rsidR="0035531B" w:rsidRDefault="0035531B" w:rsidP="00CC4380">
      <w:pPr>
        <w:pStyle w:val="Odrka1-2-"/>
      </w:pPr>
      <w:r>
        <w:t>Provádění staveb, jejich změn</w:t>
      </w:r>
      <w:r w:rsidR="00845C50">
        <w:t xml:space="preserve"> a </w:t>
      </w:r>
      <w:r>
        <w:t>odstraňování,</w:t>
      </w:r>
    </w:p>
    <w:p w:rsidR="0035531B" w:rsidRDefault="0035531B" w:rsidP="00CC4380">
      <w:pPr>
        <w:pStyle w:val="Odrka1-2-"/>
      </w:pPr>
      <w:r>
        <w:t>Revize, prohlídky</w:t>
      </w:r>
      <w:r w:rsidR="00845C50">
        <w:t xml:space="preserve"> a </w:t>
      </w:r>
      <w:r>
        <w:t>zkoušky určených technických zařízení</w:t>
      </w:r>
      <w:r w:rsidR="00092CC9">
        <w:t xml:space="preserve"> v </w:t>
      </w:r>
      <w:r>
        <w:t>provozu,</w:t>
      </w:r>
    </w:p>
    <w:p w:rsidR="0035531B" w:rsidRDefault="0035531B" w:rsidP="00CC4380">
      <w:pPr>
        <w:pStyle w:val="Odrka1-2-"/>
      </w:pPr>
      <w:r>
        <w:t>Výkon zeměměřických činností,</w:t>
      </w:r>
    </w:p>
    <w:p w:rsidR="0035531B" w:rsidRDefault="0035531B" w:rsidP="00CC4380">
      <w:pPr>
        <w:pStyle w:val="Odrka1-2-"/>
      </w:pPr>
      <w:r>
        <w:t xml:space="preserve">Projektovou činnost ve výstavbě, </w:t>
      </w:r>
    </w:p>
    <w:p w:rsidR="0035531B" w:rsidRDefault="0035531B" w:rsidP="001C4584">
      <w:pPr>
        <w:pStyle w:val="Odrka1-2-"/>
      </w:pPr>
      <w:r>
        <w:t>Podnikání</w:t>
      </w:r>
      <w:r w:rsidR="00092CC9">
        <w:t xml:space="preserve"> v </w:t>
      </w:r>
      <w:r>
        <w:t>oblasti nakládání</w:t>
      </w:r>
      <w:r w:rsidR="00845C50">
        <w:t xml:space="preserve"> s </w:t>
      </w:r>
      <w:r>
        <w:t>nebezpečnými odpady</w:t>
      </w:r>
      <w:r w:rsidR="001C4584">
        <w:t>.</w:t>
      </w:r>
    </w:p>
    <w:p w:rsidR="0035531B" w:rsidRDefault="0035531B" w:rsidP="00092CC9">
      <w:pPr>
        <w:pStyle w:val="Odrka1-1"/>
      </w:pPr>
      <w:r>
        <w:t>Odborná způsobilost:</w:t>
      </w:r>
    </w:p>
    <w:p w:rsidR="0035531B" w:rsidRDefault="0035531B" w:rsidP="00CC4380">
      <w:pPr>
        <w:pStyle w:val="Odrka1-2-"/>
      </w:pPr>
      <w:r>
        <w:t>Zadavatel požaduje předložení dokladu</w:t>
      </w:r>
      <w:r w:rsidR="00092CC9">
        <w:t xml:space="preserve"> o </w:t>
      </w:r>
      <w:r>
        <w:t>autorizaci</w:t>
      </w:r>
      <w:r w:rsidR="00092CC9">
        <w:t xml:space="preserve"> v </w:t>
      </w:r>
      <w:r>
        <w:t xml:space="preserve">rozsahu dle § 5 odst. 3 </w:t>
      </w:r>
      <w:r w:rsidRPr="00902211">
        <w:t xml:space="preserve">písm. </w:t>
      </w:r>
      <w:r w:rsidR="00902211" w:rsidRPr="00902211">
        <w:rPr>
          <w:b/>
        </w:rPr>
        <w:t>a),</w:t>
      </w:r>
      <w:r w:rsidR="00902211" w:rsidRPr="00902211">
        <w:t xml:space="preserve"> </w:t>
      </w:r>
      <w:r w:rsidRPr="00902211">
        <w:rPr>
          <w:rStyle w:val="Tun9b"/>
        </w:rPr>
        <w:t>b), d), e)</w:t>
      </w:r>
      <w:r w:rsidR="00902211" w:rsidRPr="00902211">
        <w:rPr>
          <w:rStyle w:val="Tun9b"/>
        </w:rPr>
        <w:t xml:space="preserve">, </w:t>
      </w:r>
      <w:r w:rsidR="00D15F2C">
        <w:rPr>
          <w:rStyle w:val="Tun9b"/>
        </w:rPr>
        <w:t xml:space="preserve">f), </w:t>
      </w:r>
      <w:r w:rsidR="00902211" w:rsidRPr="00902211">
        <w:rPr>
          <w:rStyle w:val="Tun9b"/>
        </w:rPr>
        <w:t>g), i) a j)</w:t>
      </w:r>
      <w:r w:rsidRPr="00902211">
        <w:t xml:space="preserve"> zákona č. 360</w:t>
      </w:r>
      <w:r>
        <w:t>/1992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35531B" w:rsidRPr="00D15F2C" w:rsidRDefault="0035531B" w:rsidP="00CC4380">
      <w:pPr>
        <w:pStyle w:val="Odrka1-2-"/>
      </w:pPr>
      <w:r>
        <w:t xml:space="preserve">Zadavatel požaduje předložení úředního oprávnění </w:t>
      </w:r>
      <w:r w:rsidRPr="00902211">
        <w:t>pro ověřování výsledků zeměměřických činností</w:t>
      </w:r>
      <w:r w:rsidR="00092CC9" w:rsidRPr="00902211">
        <w:t xml:space="preserve"> v </w:t>
      </w:r>
      <w:r w:rsidRPr="00902211">
        <w:t xml:space="preserve">rozsahu dle § 13 odst. 1 písm. </w:t>
      </w:r>
      <w:r w:rsidRPr="00902211">
        <w:rPr>
          <w:rStyle w:val="Tun9b"/>
        </w:rPr>
        <w:t>a)</w:t>
      </w:r>
      <w:r w:rsidR="00845C50" w:rsidRPr="00902211">
        <w:rPr>
          <w:rStyle w:val="Tun9b"/>
        </w:rPr>
        <w:t xml:space="preserve"> a </w:t>
      </w:r>
      <w:r w:rsidRPr="00902211">
        <w:rPr>
          <w:rStyle w:val="Tun9b"/>
        </w:rPr>
        <w:t>c)</w:t>
      </w:r>
      <w:r w:rsidRPr="00902211">
        <w:t xml:space="preserve"> zákona č. 200/1994 Sb.,</w:t>
      </w:r>
      <w:r w:rsidR="00092CC9" w:rsidRPr="00902211">
        <w:t xml:space="preserve"> o </w:t>
      </w:r>
      <w:r w:rsidRPr="00902211">
        <w:t>zeměměřictví</w:t>
      </w:r>
      <w:r w:rsidR="00845C50" w:rsidRPr="00902211">
        <w:t xml:space="preserve"> a</w:t>
      </w:r>
      <w:r w:rsidR="00092CC9" w:rsidRPr="00902211">
        <w:t xml:space="preserve"> o </w:t>
      </w:r>
      <w:r w:rsidRPr="00902211">
        <w:t>změně</w:t>
      </w:r>
      <w:r w:rsidR="00845C50" w:rsidRPr="00902211">
        <w:t xml:space="preserve"> a </w:t>
      </w:r>
      <w:r w:rsidRPr="00902211">
        <w:t>doplnění některých</w:t>
      </w:r>
      <w:r>
        <w:t xml:space="preserve"> zákonů </w:t>
      </w:r>
      <w:r w:rsidRPr="00D15F2C">
        <w:t>souvisejících</w:t>
      </w:r>
      <w:r w:rsidR="00845C50" w:rsidRPr="00D15F2C">
        <w:t xml:space="preserve"> s </w:t>
      </w:r>
      <w:r w:rsidRPr="00D15F2C">
        <w:t>jeho zavedením, ve znění pozdějších předpisů.</w:t>
      </w:r>
    </w:p>
    <w:p w:rsidR="0071381F" w:rsidRPr="00D15F2C" w:rsidRDefault="0071381F" w:rsidP="00CC4380">
      <w:pPr>
        <w:pStyle w:val="Odrka1-2-"/>
      </w:pPr>
      <w:r w:rsidRPr="00D15F2C">
        <w:rPr>
          <w:rFonts w:cs="Arial"/>
        </w:rPr>
        <w:t>Zadavatel požaduje předložení osvědčení odborné způsobilosti osoby k zajišťování úkolů v prevenci rizik podle §</w:t>
      </w:r>
      <w:r w:rsidR="00FD20F9">
        <w:rPr>
          <w:rFonts w:cs="Arial"/>
        </w:rPr>
        <w:t xml:space="preserve"> </w:t>
      </w:r>
      <w:r w:rsidRPr="00D15F2C">
        <w:rPr>
          <w:rFonts w:cs="Arial"/>
        </w:rPr>
        <w:t>10 odst. 1 zákona č.</w:t>
      </w:r>
      <w:r w:rsidR="00FD20F9">
        <w:rPr>
          <w:rFonts w:cs="Arial"/>
        </w:rPr>
        <w:t xml:space="preserve"> </w:t>
      </w:r>
      <w:r w:rsidRPr="00D15F2C">
        <w:rPr>
          <w:rFonts w:cs="Arial"/>
        </w:rPr>
        <w:t>309/2006 Sb., o zajištění dalších podmínek bezpečnosti a ochrany zdraví při práci, ve znění pozdějších předpisů a dle § 6, 7 a 8 Nařízení vlády č.592/2006 Sb., v platném znění.</w:t>
      </w:r>
    </w:p>
    <w:p w:rsidR="0035531B" w:rsidRDefault="0035531B" w:rsidP="00D91916">
      <w:pPr>
        <w:pStyle w:val="Textbezslovn"/>
        <w:spacing w:before="240"/>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Ekonomická kvalifikace:</w:t>
      </w:r>
    </w:p>
    <w:p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rsidR="0035531B" w:rsidRPr="00F802C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w:t>
      </w:r>
      <w:r w:rsidRPr="00F802CB">
        <w:t xml:space="preserve">méně než </w:t>
      </w:r>
      <w:r w:rsidR="00F802CB" w:rsidRPr="00F802CB">
        <w:rPr>
          <w:b/>
        </w:rPr>
        <w:t>64</w:t>
      </w:r>
      <w:r w:rsidR="00783415" w:rsidRPr="00F802CB">
        <w:rPr>
          <w:b/>
        </w:rPr>
        <w:t>5</w:t>
      </w:r>
      <w:r w:rsidR="00D96B62" w:rsidRPr="00F802CB">
        <w:rPr>
          <w:b/>
        </w:rPr>
        <w:t> 000 000,-</w:t>
      </w:r>
      <w:r w:rsidR="00D96B62" w:rsidRPr="00F802CB">
        <w:t xml:space="preserve"> </w:t>
      </w:r>
      <w:r w:rsidRPr="00F802CB">
        <w:rPr>
          <w:b/>
        </w:rPr>
        <w:t>Kč</w:t>
      </w:r>
      <w:r w:rsidRPr="00F802CB">
        <w:t xml:space="preserve"> bez DPH;</w:t>
      </w:r>
    </w:p>
    <w:p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 xml:space="preserve">bezprostředně předcházejících tří uzavřených účetních období (popř. za </w:t>
      </w:r>
      <w:r>
        <w:lastRenderedPageBreak/>
        <w:t>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w:t>
      </w:r>
      <w:r w:rsidR="00EE63E1">
        <w:t>oří Přílohu č. 10 těchto Pokynů</w:t>
      </w:r>
      <w:r>
        <w:t>;</w:t>
      </w:r>
    </w:p>
    <w:p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v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rsidR="0035531B" w:rsidRPr="00CC4380" w:rsidRDefault="0035531B" w:rsidP="0035531B">
      <w:pPr>
        <w:pStyle w:val="Text1-1"/>
        <w:rPr>
          <w:rStyle w:val="Tun9b"/>
        </w:rPr>
      </w:pPr>
      <w:r w:rsidRPr="00CC4380">
        <w:rPr>
          <w:rStyle w:val="Tun9b"/>
        </w:rPr>
        <w:t>Technická kvalifikace – seznam stavebních prací:</w:t>
      </w:r>
    </w:p>
    <w:p w:rsidR="0035531B" w:rsidRDefault="0035531B" w:rsidP="00CC4380">
      <w:pPr>
        <w:pStyle w:val="Textbezslovn"/>
      </w:pPr>
      <w:r>
        <w:t xml:space="preserve">Zadavatel požaduje předložení seznamu stavebních prací poskytnutých dodavatelem na </w:t>
      </w:r>
      <w:r w:rsidRPr="00744F96">
        <w:t>stavbách železničních drah,</w:t>
      </w:r>
      <w:r>
        <w:t xml:space="preserve"> jak jsou vymezeny</w:t>
      </w:r>
      <w:r w:rsidR="00092CC9">
        <w:t xml:space="preserve"> v </w:t>
      </w:r>
      <w:r>
        <w:t>§ 5 odst. 1</w:t>
      </w:r>
      <w:r w:rsidR="00845C50">
        <w:t xml:space="preserve"> a</w:t>
      </w:r>
      <w:r w:rsidR="00092CC9">
        <w:t xml:space="preserve"> v </w:t>
      </w:r>
      <w:r>
        <w:t xml:space="preserve">§ 3 </w:t>
      </w:r>
      <w:r w:rsidRPr="00D15F2C">
        <w:t>odst. 1 zákona č. 266/1994 Sb.,</w:t>
      </w:r>
      <w:r w:rsidR="00092CC9" w:rsidRPr="00D15F2C">
        <w:t xml:space="preserve"> o </w:t>
      </w:r>
      <w:r w:rsidRPr="00D15F2C">
        <w:t>dráhách, ve znění pozdějších předpisů,</w:t>
      </w:r>
      <w:r w:rsidR="00845C50" w:rsidRPr="00D15F2C">
        <w:t xml:space="preserve"> </w:t>
      </w:r>
      <w:r w:rsidRPr="00D15F2C">
        <w:t>za posledních 5 let</w:t>
      </w:r>
      <w:r>
        <w:t xml:space="preserve"> před zahájením zadávacího řízení (dále jako „</w:t>
      </w:r>
      <w:r w:rsidRPr="00092CC9">
        <w:rPr>
          <w:rStyle w:val="Tun9b"/>
        </w:rPr>
        <w:t>stavební práce</w:t>
      </w:r>
      <w:r>
        <w:t xml:space="preserve">“). Předloženým seznamem stavebních prací přitom musí dodavatel prokázat, že hodnota stavebních prací (hodnota zakázek jako celku) jím poskytnutých na uvedených stavbách za </w:t>
      </w:r>
      <w:r w:rsidRPr="00D15F2C">
        <w:t>posledních 5</w:t>
      </w:r>
      <w:r>
        <w:t xml:space="preserve"> let činí</w:t>
      </w:r>
      <w:r w:rsidR="00092CC9">
        <w:t xml:space="preserve"> v </w:t>
      </w:r>
      <w:r>
        <w:t xml:space="preserve">součtu, včetně případných poddodávek, </w:t>
      </w:r>
      <w:r w:rsidRPr="00B84DB2">
        <w:t xml:space="preserve">nejméně </w:t>
      </w:r>
      <w:r w:rsidR="00F679EB" w:rsidRPr="00B84DB2">
        <w:rPr>
          <w:b/>
        </w:rPr>
        <w:t>1 </w:t>
      </w:r>
      <w:r w:rsidR="00B84DB2" w:rsidRPr="00B84DB2">
        <w:rPr>
          <w:b/>
        </w:rPr>
        <w:t>940</w:t>
      </w:r>
      <w:r w:rsidR="00F679EB" w:rsidRPr="00B84DB2">
        <w:rPr>
          <w:b/>
        </w:rPr>
        <w:t> 000 000,-</w:t>
      </w:r>
      <w:r w:rsidRPr="00B84DB2">
        <w:rPr>
          <w:b/>
        </w:rPr>
        <w:t xml:space="preserve"> Kč bez </w:t>
      </w:r>
      <w:r w:rsidRPr="00F679EB">
        <w:rPr>
          <w:b/>
        </w:rPr>
        <w:t>DPH</w:t>
      </w:r>
      <w:r>
        <w:t xml:space="preserve">. </w:t>
      </w:r>
    </w:p>
    <w:p w:rsidR="0035531B" w:rsidRDefault="0035531B" w:rsidP="00930B79">
      <w:pPr>
        <w:pStyle w:val="Textbezslovn"/>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rsidRPr="00D15F2C">
        <w:t>posledních 5</w:t>
      </w:r>
      <w:r>
        <w:t xml:space="preserve"> letech před zahájením zadávacího řízení řádně poskytl</w:t>
      </w:r>
      <w:r w:rsidR="00845C50">
        <w:t xml:space="preserve"> a </w:t>
      </w:r>
      <w:r>
        <w:t>dokončil alespoň následující nejvýznamnější stavební práce,</w:t>
      </w:r>
      <w:r w:rsidR="00BB4AF2">
        <w:t xml:space="preserve"> u </w:t>
      </w:r>
      <w:r>
        <w:t xml:space="preserve">nichž hodnota (tj. hodnota zakázky jako celku) </w:t>
      </w:r>
      <w:r w:rsidRPr="00092CC9">
        <w:rPr>
          <w:rStyle w:val="Tun9b"/>
        </w:rPr>
        <w:t>každé jednotlivé nejvýznamnější stavební práce</w:t>
      </w:r>
      <w:r>
        <w:t xml:space="preserve">, včetně případných poddodávek, musí dosahovat </w:t>
      </w:r>
      <w:r w:rsidRPr="00BF2BB7">
        <w:t xml:space="preserve">alespoň </w:t>
      </w:r>
      <w:r w:rsidR="00C36F8A" w:rsidRPr="00BF2BB7">
        <w:rPr>
          <w:b/>
        </w:rPr>
        <w:t>4</w:t>
      </w:r>
      <w:r w:rsidR="00BF2BB7" w:rsidRPr="00BF2BB7">
        <w:rPr>
          <w:b/>
        </w:rPr>
        <w:t>85</w:t>
      </w:r>
      <w:r w:rsidR="00C36F8A" w:rsidRPr="00BF2BB7">
        <w:rPr>
          <w:b/>
        </w:rPr>
        <w:t> 000 000,-</w:t>
      </w:r>
      <w:r w:rsidRPr="00BF2BB7">
        <w:t xml:space="preserve"> </w:t>
      </w:r>
      <w:r w:rsidRPr="00BF2BB7">
        <w:rPr>
          <w:b/>
        </w:rPr>
        <w:t>Kč</w:t>
      </w:r>
      <w:r w:rsidRPr="00BF2BB7">
        <w:t xml:space="preserve"> </w:t>
      </w:r>
      <w:r w:rsidRPr="00BF2BB7">
        <w:rPr>
          <w:b/>
        </w:rPr>
        <w:t xml:space="preserve">bez </w:t>
      </w:r>
      <w:r w:rsidRPr="00D15F2C">
        <w:rPr>
          <w:b/>
        </w:rPr>
        <w:t>DPH</w:t>
      </w:r>
      <w:r>
        <w:t xml:space="preserve"> (dále jen jako „</w:t>
      </w:r>
      <w:r w:rsidRPr="00092CC9">
        <w:rPr>
          <w:rStyle w:val="Tun9b"/>
        </w:rPr>
        <w:t>nejvýznamnější stavební práce</w:t>
      </w:r>
      <w:r>
        <w:t xml:space="preserve">“). </w:t>
      </w:r>
    </w:p>
    <w:p w:rsidR="0035531B" w:rsidRDefault="0035531B" w:rsidP="00092CC9">
      <w:pPr>
        <w:pStyle w:val="Textbezslovn"/>
      </w:pPr>
      <w:r>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092CC9">
        <w:t xml:space="preserve"> v </w:t>
      </w:r>
      <w:r>
        <w:t>rámci nichž musí dodavatel doložit rovněž následující požadavky:</w:t>
      </w:r>
    </w:p>
    <w:p w:rsidR="0035531B" w:rsidRPr="000C7B10" w:rsidRDefault="0035531B" w:rsidP="00092CC9">
      <w:pPr>
        <w:pStyle w:val="Odrka1-1"/>
      </w:pPr>
      <w:r w:rsidRPr="000C7B10">
        <w:t xml:space="preserve">nejméně jedna nejvýznamnější stavební práce musí zahrnovat novostavbu nebo rekonstrukci </w:t>
      </w:r>
      <w:r w:rsidRPr="000C7B10">
        <w:rPr>
          <w:rStyle w:val="Tun9b"/>
        </w:rPr>
        <w:t>železničního svršku</w:t>
      </w:r>
      <w:r w:rsidRPr="000C7B10">
        <w:t xml:space="preserve"> na dvoukolejné nebo vícekolejné elektrifikované trati</w:t>
      </w:r>
      <w:r w:rsidR="00845C50" w:rsidRPr="000C7B10">
        <w:t xml:space="preserve"> s </w:t>
      </w:r>
      <w:r w:rsidRPr="000C7B10">
        <w:t xml:space="preserve">délkou souvislého traťového úseku nejméně </w:t>
      </w:r>
      <w:r w:rsidR="000C7B10" w:rsidRPr="000C7B10">
        <w:rPr>
          <w:b/>
        </w:rPr>
        <w:t>2,3</w:t>
      </w:r>
      <w:r w:rsidRPr="000C7B10">
        <w:rPr>
          <w:b/>
        </w:rPr>
        <w:t xml:space="preserve"> km</w:t>
      </w:r>
      <w:r w:rsidRPr="000C7B10">
        <w:t>, nebo</w:t>
      </w:r>
      <w:r w:rsidR="00092CC9" w:rsidRPr="000C7B10">
        <w:t xml:space="preserve"> v </w:t>
      </w:r>
      <w:r w:rsidRPr="000C7B10">
        <w:t>železniční stanici na elektrifikované trati</w:t>
      </w:r>
      <w:r w:rsidR="00845C50" w:rsidRPr="000C7B10">
        <w:t xml:space="preserve"> s </w:t>
      </w:r>
      <w:r w:rsidRPr="000C7B10">
        <w:t xml:space="preserve">minimálním počtem </w:t>
      </w:r>
      <w:r w:rsidR="000C7B10" w:rsidRPr="000C7B10">
        <w:rPr>
          <w:b/>
        </w:rPr>
        <w:t>11</w:t>
      </w:r>
      <w:r w:rsidRPr="000C7B10">
        <w:rPr>
          <w:b/>
        </w:rPr>
        <w:t xml:space="preserve"> ks</w:t>
      </w:r>
      <w:r w:rsidRPr="000C7B10">
        <w:t xml:space="preserve"> výhybek,</w:t>
      </w:r>
      <w:r w:rsidR="00845C50" w:rsidRPr="000C7B10">
        <w:t xml:space="preserve"> a </w:t>
      </w:r>
      <w:r w:rsidRPr="000C7B10">
        <w:t>to</w:t>
      </w:r>
      <w:r w:rsidR="00092CC9" w:rsidRPr="000C7B10">
        <w:t xml:space="preserve"> v </w:t>
      </w:r>
      <w:r w:rsidRPr="000C7B10">
        <w:t xml:space="preserve">hodnotě nejméně </w:t>
      </w:r>
      <w:r w:rsidR="0061679E">
        <w:rPr>
          <w:b/>
        </w:rPr>
        <w:t>34</w:t>
      </w:r>
      <w:r w:rsidR="000C7B10" w:rsidRPr="000C7B10">
        <w:rPr>
          <w:b/>
        </w:rPr>
        <w:t>0 000 000,-</w:t>
      </w:r>
      <w:r w:rsidRPr="000C7B10">
        <w:rPr>
          <w:b/>
        </w:rPr>
        <w:t xml:space="preserve"> Kč bez DPH</w:t>
      </w:r>
      <w:r w:rsidRPr="000C7B10">
        <w:t xml:space="preserve"> (uvedená částka se vztahuje</w:t>
      </w:r>
      <w:r w:rsidR="00BC6D2B" w:rsidRPr="000C7B10">
        <w:t xml:space="preserve"> k </w:t>
      </w:r>
      <w:r w:rsidRPr="000C7B10">
        <w:t>hodnotě novostavby nebo rekonstrukce železničního svršku, nikoli</w:t>
      </w:r>
      <w:r w:rsidR="00BC6D2B" w:rsidRPr="000C7B10">
        <w:t xml:space="preserve"> k </w:t>
      </w:r>
      <w:r w:rsidRPr="000C7B10">
        <w:t>hodnotě nejvýznamnější stavební práce, tj. zakázky jako celku);</w:t>
      </w:r>
    </w:p>
    <w:p w:rsidR="0035531B" w:rsidRDefault="0035531B" w:rsidP="00092CC9">
      <w:pPr>
        <w:pStyle w:val="Odrka1-1"/>
      </w:pPr>
      <w:r w:rsidRPr="00C10527">
        <w:t xml:space="preserve">nejméně jedna nejvýznamnější stavební práce musí zahrnovat novostavbu nebo rekonstrukci </w:t>
      </w:r>
      <w:r w:rsidR="005F5C05" w:rsidRPr="00C10527">
        <w:t xml:space="preserve">tělesa </w:t>
      </w:r>
      <w:r w:rsidRPr="00C10527">
        <w:rPr>
          <w:rStyle w:val="Tun9b"/>
        </w:rPr>
        <w:t>železničního spodku</w:t>
      </w:r>
      <w:r w:rsidR="00092CC9" w:rsidRPr="00C10527">
        <w:t xml:space="preserve"> v </w:t>
      </w:r>
      <w:r w:rsidRPr="00C10527">
        <w:t xml:space="preserve">hodnotě nejméně </w:t>
      </w:r>
      <w:r w:rsidR="00C10527" w:rsidRPr="00C10527">
        <w:rPr>
          <w:b/>
        </w:rPr>
        <w:t xml:space="preserve">180 000 000,- Kč </w:t>
      </w:r>
      <w:r w:rsidRPr="00C10527">
        <w:rPr>
          <w:b/>
        </w:rPr>
        <w:t>bez DPH</w:t>
      </w:r>
      <w:r w:rsidRPr="00C10527">
        <w:t xml:space="preserve"> (uvedená částka se vztahuje</w:t>
      </w:r>
      <w:r w:rsidR="00BC6D2B" w:rsidRPr="00C10527">
        <w:t xml:space="preserve"> k </w:t>
      </w:r>
      <w:r w:rsidRPr="00C10527">
        <w:t xml:space="preserve">hodnotě novostavby nebo rekonstrukce </w:t>
      </w:r>
      <w:r w:rsidR="005F5C05" w:rsidRPr="00C10527">
        <w:t xml:space="preserve">tělesa </w:t>
      </w:r>
      <w:r w:rsidRPr="00C10527">
        <w:t>železničního spodku, nikoli</w:t>
      </w:r>
      <w:r w:rsidR="00BC6D2B" w:rsidRPr="00C10527">
        <w:t xml:space="preserve"> k </w:t>
      </w:r>
      <w:r w:rsidRPr="00C10527">
        <w:t>hodnotě nejvýznamnější stavební práce, tj. zakázky jako celku);</w:t>
      </w:r>
    </w:p>
    <w:p w:rsidR="0035531B" w:rsidRDefault="0035531B" w:rsidP="00092CC9">
      <w:pPr>
        <w:pStyle w:val="Odrka1-1"/>
      </w:pPr>
      <w:r w:rsidRPr="00BB3FF9">
        <w:t xml:space="preserve">nejméně jedna nejvýznamnější stavební práce musí zahrnovat novostavbu nebo rekonstrukci </w:t>
      </w:r>
      <w:r w:rsidRPr="00BB3FF9">
        <w:rPr>
          <w:rStyle w:val="Tun9b"/>
        </w:rPr>
        <w:t>železničního</w:t>
      </w:r>
      <w:r w:rsidR="004A042B" w:rsidRPr="00BB3FF9">
        <w:rPr>
          <w:rStyle w:val="Tun9b"/>
        </w:rPr>
        <w:t xml:space="preserve"> </w:t>
      </w:r>
      <w:r w:rsidRPr="00BB3FF9">
        <w:rPr>
          <w:rStyle w:val="Tun9b"/>
        </w:rPr>
        <w:t>mostu</w:t>
      </w:r>
      <w:r w:rsidR="004A042B" w:rsidRPr="00BB3FF9">
        <w:rPr>
          <w:rStyle w:val="Tun9b"/>
        </w:rPr>
        <w:t xml:space="preserve"> s ocelovou nosnou konstrukcí</w:t>
      </w:r>
      <w:r w:rsidR="00092CC9" w:rsidRPr="00BB3FF9">
        <w:t xml:space="preserve"> v </w:t>
      </w:r>
      <w:r w:rsidRPr="00BB3FF9">
        <w:t xml:space="preserve">hodnotě nejméně </w:t>
      </w:r>
      <w:r w:rsidR="004A042B" w:rsidRPr="00BB3FF9">
        <w:rPr>
          <w:b/>
        </w:rPr>
        <w:t>40 000 000,-</w:t>
      </w:r>
      <w:r w:rsidRPr="00BB3FF9">
        <w:rPr>
          <w:b/>
        </w:rPr>
        <w:t xml:space="preserve"> Kč bez DPH</w:t>
      </w:r>
      <w:r w:rsidR="00092CC9" w:rsidRPr="00BB3FF9">
        <w:t xml:space="preserve"> o </w:t>
      </w:r>
      <w:r w:rsidRPr="00BB3FF9">
        <w:t xml:space="preserve">délce nejméně </w:t>
      </w:r>
      <w:r w:rsidR="004A042B" w:rsidRPr="00BB3FF9">
        <w:rPr>
          <w:b/>
        </w:rPr>
        <w:t>20</w:t>
      </w:r>
      <w:r w:rsidRPr="00BB3FF9">
        <w:rPr>
          <w:b/>
        </w:rPr>
        <w:t xml:space="preserve"> m</w:t>
      </w:r>
      <w:r w:rsidRPr="00BB3FF9">
        <w:t xml:space="preserve"> (uvedená částka se vztahuje</w:t>
      </w:r>
      <w:r w:rsidR="00BC6D2B" w:rsidRPr="00BB3FF9">
        <w:t xml:space="preserve"> k </w:t>
      </w:r>
      <w:r w:rsidRPr="00BB3FF9">
        <w:t>hodnotě novostavby nebo rekonstrukce železničního mostu, nikoli</w:t>
      </w:r>
      <w:r w:rsidR="00BC6D2B" w:rsidRPr="00BB3FF9">
        <w:t xml:space="preserve"> k </w:t>
      </w:r>
      <w:r w:rsidRPr="00BB3FF9">
        <w:t>hodnotě nejvýznamnější stavební práce, tj. zakázky jako celku);</w:t>
      </w:r>
    </w:p>
    <w:p w:rsidR="0035531B" w:rsidRPr="0077149A" w:rsidRDefault="0035531B" w:rsidP="00092CC9">
      <w:pPr>
        <w:pStyle w:val="Odrka1-1"/>
      </w:pPr>
      <w:r w:rsidRPr="0077149A">
        <w:t xml:space="preserve">nejméně jedna nejvýznamnější stavební práce musí zahrnovat novostavbu nebo rekonstrukci </w:t>
      </w:r>
      <w:r w:rsidRPr="0077149A">
        <w:rPr>
          <w:rStyle w:val="Tun9b"/>
        </w:rPr>
        <w:t xml:space="preserve">trakčního vedení </w:t>
      </w:r>
      <w:r w:rsidRPr="0077149A">
        <w:t>se střídavým a/nebo stejnosměrným napětím na dvoukolejné nebo vícekolejné elektrifikované trati</w:t>
      </w:r>
      <w:r w:rsidR="00845C50" w:rsidRPr="0077149A">
        <w:t xml:space="preserve"> s </w:t>
      </w:r>
      <w:r w:rsidRPr="0077149A">
        <w:t xml:space="preserve">délkou souvislého traťového úseku nejméně </w:t>
      </w:r>
      <w:r w:rsidR="00D8459B" w:rsidRPr="0077149A">
        <w:rPr>
          <w:b/>
        </w:rPr>
        <w:t>2,3</w:t>
      </w:r>
      <w:r w:rsidRPr="0077149A">
        <w:rPr>
          <w:b/>
        </w:rPr>
        <w:t xml:space="preserve"> km</w:t>
      </w:r>
      <w:r w:rsidRPr="0077149A">
        <w:t>, nebo</w:t>
      </w:r>
      <w:r w:rsidR="00092CC9" w:rsidRPr="0077149A">
        <w:t xml:space="preserve"> v </w:t>
      </w:r>
      <w:r w:rsidRPr="0077149A">
        <w:t>železn</w:t>
      </w:r>
      <w:r w:rsidR="00D8459B" w:rsidRPr="0077149A">
        <w:t xml:space="preserve">iční stanici na elektrifikované </w:t>
      </w:r>
      <w:r w:rsidRPr="0077149A">
        <w:t>trati</w:t>
      </w:r>
      <w:r w:rsidR="00845C50" w:rsidRPr="0077149A">
        <w:t xml:space="preserve"> </w:t>
      </w:r>
      <w:r w:rsidR="00845C50" w:rsidRPr="0077149A">
        <w:lastRenderedPageBreak/>
        <w:t>s </w:t>
      </w:r>
      <w:r w:rsidRPr="0077149A">
        <w:t xml:space="preserve">minimálním počtem </w:t>
      </w:r>
      <w:r w:rsidR="00D8459B" w:rsidRPr="0077149A">
        <w:rPr>
          <w:b/>
        </w:rPr>
        <w:t>11</w:t>
      </w:r>
      <w:r w:rsidRPr="0077149A">
        <w:rPr>
          <w:b/>
        </w:rPr>
        <w:t xml:space="preserve"> ks</w:t>
      </w:r>
      <w:r w:rsidRPr="0077149A">
        <w:t xml:space="preserve"> výhybek,</w:t>
      </w:r>
      <w:r w:rsidR="00845C50" w:rsidRPr="0077149A">
        <w:t xml:space="preserve"> a </w:t>
      </w:r>
      <w:r w:rsidRPr="0077149A">
        <w:t>to</w:t>
      </w:r>
      <w:r w:rsidR="00092CC9" w:rsidRPr="0077149A">
        <w:t xml:space="preserve"> v </w:t>
      </w:r>
      <w:r w:rsidRPr="0077149A">
        <w:t xml:space="preserve">hodnotě nejméně </w:t>
      </w:r>
      <w:r w:rsidR="003D4598" w:rsidRPr="0077149A">
        <w:rPr>
          <w:b/>
        </w:rPr>
        <w:t>2</w:t>
      </w:r>
      <w:r w:rsidR="0061679E">
        <w:rPr>
          <w:b/>
        </w:rPr>
        <w:t>7</w:t>
      </w:r>
      <w:r w:rsidR="003D4598" w:rsidRPr="0077149A">
        <w:rPr>
          <w:b/>
        </w:rPr>
        <w:t>0 000 000,-</w:t>
      </w:r>
      <w:r w:rsidRPr="0077149A">
        <w:rPr>
          <w:b/>
        </w:rPr>
        <w:t xml:space="preserve"> Kč bez DPH</w:t>
      </w:r>
      <w:r w:rsidRPr="0077149A">
        <w:t xml:space="preserve"> (uvedená částka se vztahuje</w:t>
      </w:r>
      <w:r w:rsidR="00BC6D2B" w:rsidRPr="0077149A">
        <w:t xml:space="preserve"> k </w:t>
      </w:r>
      <w:r w:rsidRPr="0077149A">
        <w:t>hodnotě novostavby nebo rekonstrukce trakčního vedení, nikoli</w:t>
      </w:r>
      <w:r w:rsidR="00BC6D2B" w:rsidRPr="0077149A">
        <w:t xml:space="preserve"> k </w:t>
      </w:r>
      <w:r w:rsidRPr="0077149A">
        <w:t>hodnotě nejvýznamnější stavební práce, tj. zakázky jako celku);</w:t>
      </w:r>
    </w:p>
    <w:p w:rsidR="0035531B" w:rsidRPr="00620E79" w:rsidRDefault="0035531B" w:rsidP="002C04EE">
      <w:pPr>
        <w:pStyle w:val="Odrka1-1"/>
      </w:pPr>
      <w:r w:rsidRPr="00620E79">
        <w:t xml:space="preserve">nejméně jedna nejvýznamnější stavební práce musí zahrnovat novostavbu nebo rekonstrukci zařízení staničního a/nebo traťového </w:t>
      </w:r>
      <w:r w:rsidRPr="00620E79">
        <w:rPr>
          <w:rStyle w:val="Tun9b"/>
        </w:rPr>
        <w:t>zabezpečovacího zařízení</w:t>
      </w:r>
      <w:r w:rsidRPr="00620E79">
        <w:t xml:space="preserve"> na trati</w:t>
      </w:r>
      <w:r w:rsidR="00845C50" w:rsidRPr="00620E79">
        <w:t xml:space="preserve"> s </w:t>
      </w:r>
      <w:r w:rsidRPr="00620E79">
        <w:t xml:space="preserve">délkou souvislého traťového úseku nejméně </w:t>
      </w:r>
      <w:r w:rsidR="00620E79" w:rsidRPr="00620E79">
        <w:rPr>
          <w:b/>
        </w:rPr>
        <w:t>2,3</w:t>
      </w:r>
      <w:r w:rsidRPr="00620E79">
        <w:rPr>
          <w:b/>
        </w:rPr>
        <w:t xml:space="preserve"> km</w:t>
      </w:r>
      <w:r w:rsidRPr="00620E79">
        <w:t>, nebo</w:t>
      </w:r>
      <w:r w:rsidR="00092CC9" w:rsidRPr="00620E79">
        <w:t xml:space="preserve"> v </w:t>
      </w:r>
      <w:r w:rsidRPr="00620E79">
        <w:t>železniční stanici na trati</w:t>
      </w:r>
      <w:r w:rsidR="00845C50" w:rsidRPr="00620E79">
        <w:t xml:space="preserve"> s </w:t>
      </w:r>
      <w:r w:rsidRPr="00620E79">
        <w:t xml:space="preserve">minimálním počtem </w:t>
      </w:r>
      <w:r w:rsidR="00620E79" w:rsidRPr="00620E79">
        <w:rPr>
          <w:b/>
        </w:rPr>
        <w:t>11</w:t>
      </w:r>
      <w:r w:rsidRPr="00620E79">
        <w:rPr>
          <w:b/>
        </w:rPr>
        <w:t xml:space="preserve"> ks</w:t>
      </w:r>
      <w:r w:rsidRPr="00620E79">
        <w:t xml:space="preserve"> výhybek,</w:t>
      </w:r>
      <w:r w:rsidR="00845C50" w:rsidRPr="00620E79">
        <w:t xml:space="preserve"> a </w:t>
      </w:r>
      <w:r w:rsidRPr="00620E79">
        <w:t>to</w:t>
      </w:r>
      <w:r w:rsidR="00092CC9" w:rsidRPr="00620E79">
        <w:t xml:space="preserve"> v </w:t>
      </w:r>
      <w:r w:rsidRPr="00620E79">
        <w:t xml:space="preserve">hodnotě nejméně </w:t>
      </w:r>
      <w:r w:rsidR="00620E79" w:rsidRPr="00620E79">
        <w:rPr>
          <w:b/>
        </w:rPr>
        <w:t>260 000 000,-</w:t>
      </w:r>
      <w:r w:rsidRPr="00620E79">
        <w:rPr>
          <w:b/>
        </w:rPr>
        <w:t xml:space="preserve"> Kč bez DPH</w:t>
      </w:r>
      <w:r w:rsidRPr="00620E79">
        <w:t xml:space="preserve"> (uvedená částka se vztahuje</w:t>
      </w:r>
      <w:r w:rsidR="00BC6D2B" w:rsidRPr="00620E79">
        <w:t xml:space="preserve"> k </w:t>
      </w:r>
      <w:r w:rsidRPr="00620E79">
        <w:t>hodnotě novostavby nebo rekonstrukce zabezpečovacího zařízení, nikoli</w:t>
      </w:r>
      <w:r w:rsidR="00BC6D2B" w:rsidRPr="00620E79">
        <w:t xml:space="preserve"> k </w:t>
      </w:r>
      <w:r w:rsidRPr="00620E79">
        <w:t>hodnotě nejvýznamnější stavební práce, tj. zakázky jako celku).</w:t>
      </w:r>
    </w:p>
    <w:p w:rsidR="0035531B" w:rsidRPr="0077149A"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w:t>
      </w:r>
      <w:r w:rsidRPr="0077149A">
        <w:t>posledních 5 let. Pro odstranění pochybností zadavatel uvádí, že požadavek kritéria technické kvalifikace na doložení stavebních, resp. nejvýznamnějších stavebních prací lze splnit předložením seznamu</w:t>
      </w:r>
      <w:r w:rsidR="00845C50" w:rsidRPr="0077149A">
        <w:t xml:space="preserve"> a </w:t>
      </w:r>
      <w:r w:rsidRPr="0077149A">
        <w:t>osvědčení</w:t>
      </w:r>
      <w:r w:rsidR="00092CC9" w:rsidRPr="0077149A">
        <w:t xml:space="preserve"> o </w:t>
      </w:r>
      <w:r w:rsidRPr="0077149A">
        <w:t>řádném poskytnutí</w:t>
      </w:r>
      <w:r w:rsidR="00845C50" w:rsidRPr="0077149A">
        <w:t xml:space="preserve"> a </w:t>
      </w:r>
      <w:r w:rsidRPr="0077149A">
        <w:t>dokončení i pouze jediné stavební, resp. nejvýznamnější stavební práce, jejíž hodnota představuje alespoň požadovanou hodnotu stavebních prací</w:t>
      </w:r>
      <w:r w:rsidR="00092CC9" w:rsidRPr="0077149A">
        <w:t xml:space="preserve"> v </w:t>
      </w:r>
      <w:r w:rsidRPr="0077149A">
        <w:t>součtu za posledních 5 let</w:t>
      </w:r>
      <w:r w:rsidR="00845C50" w:rsidRPr="0077149A">
        <w:t xml:space="preserve"> a </w:t>
      </w:r>
      <w:r w:rsidRPr="0077149A">
        <w:t>splňuje i všechny minimální hodnoty</w:t>
      </w:r>
      <w:r w:rsidR="00BB4AF2" w:rsidRPr="0077149A">
        <w:t xml:space="preserve"> u </w:t>
      </w:r>
      <w:r w:rsidRPr="0077149A">
        <w:t>jednotlivých nejvýznamnějších stavebních prací,</w:t>
      </w:r>
      <w:r w:rsidR="00845C50" w:rsidRPr="0077149A">
        <w:t xml:space="preserve"> a</w:t>
      </w:r>
      <w:r w:rsidR="00092CC9" w:rsidRPr="0077149A">
        <w:t xml:space="preserve"> v </w:t>
      </w:r>
      <w:r w:rsidRPr="0077149A">
        <w:t>jejímž rámci byly realizovány všechny práce splňující jednotlivé požadavky zadavatele výše, resp. splněny i všechny další požadavky stanovené</w:t>
      </w:r>
      <w:r w:rsidR="00092CC9" w:rsidRPr="0077149A">
        <w:t xml:space="preserve"> v </w:t>
      </w:r>
      <w:r w:rsidRPr="0077149A">
        <w:t>tomto článku.</w:t>
      </w:r>
    </w:p>
    <w:p w:rsidR="0035531B" w:rsidRDefault="0035531B" w:rsidP="002C04EE">
      <w:pPr>
        <w:pStyle w:val="Textbezslovn"/>
      </w:pPr>
      <w:r w:rsidRPr="0077149A">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rsidRPr="0077149A">
        <w:t xml:space="preserve"> z </w:t>
      </w:r>
      <w:r w:rsidRPr="0077149A">
        <w:t>více stavebních prací</w:t>
      </w:r>
      <w:r w:rsidR="002C04EE" w:rsidRPr="0077149A">
        <w:rPr>
          <w:rStyle w:val="Znakapoznpodarou"/>
        </w:rPr>
        <w:footnoteReference w:id="2"/>
      </w:r>
      <w:r w:rsidRPr="0077149A">
        <w:t>.  Sčítání je přípustné pouze za předpokladu, že zadavatel</w:t>
      </w:r>
      <w:r w:rsidR="00092CC9" w:rsidRPr="0077149A">
        <w:t xml:space="preserve"> v </w:t>
      </w:r>
      <w:r w:rsidRPr="0077149A">
        <w:t>čl. 9.3 těchto Pokynů stanovil poddodavatelské omezení</w:t>
      </w:r>
      <w:r w:rsidR="00845C50" w:rsidRPr="0077149A">
        <w:t xml:space="preserve"> a </w:t>
      </w:r>
      <w:r w:rsidRPr="0077149A">
        <w:t>požadovaná hodnota dílčí části plnění věcně odpovídající nejvýznamnější</w:t>
      </w:r>
      <w:r>
        <w:t xml:space="preserve"> stavební práce rozsah poddodavatelského omezení přesahuje, přičemž přípustnost sčítání je</w:t>
      </w:r>
      <w:r w:rsidR="00092CC9">
        <w:t xml:space="preserve"> v </w:t>
      </w:r>
      <w:r>
        <w:t>čl. 9.3 těchto Pokynů výslovně uvedena.</w:t>
      </w:r>
      <w:r w:rsidR="00092CC9">
        <w:t xml:space="preserve"> v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rsidR="0035531B" w:rsidRPr="008061F3"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v </w:t>
      </w:r>
      <w:r>
        <w:t>seznamu stavebních prací budou uvedeny rovněž nejvýznamnější stavební práce.</w:t>
      </w:r>
      <w:r w:rsidR="00092CC9">
        <w:t xml:space="preserve"> v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a </w:t>
      </w:r>
      <w:r>
        <w:t>místo 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 xml:space="preserve">předloženém osvědčení musí být vždy uvedeny identifikační údaje </w:t>
      </w:r>
      <w:r w:rsidRPr="008061F3">
        <w:t xml:space="preserve">dodavatele, jemuž bylo osvědčení vydáno, resp. dodavatele, který stavební práce </w:t>
      </w:r>
      <w:r w:rsidRPr="008061F3">
        <w:lastRenderedPageBreak/>
        <w:t>provedl. Seznam i osvědčení musí být předloženy i</w:t>
      </w:r>
      <w:r w:rsidR="00092CC9" w:rsidRPr="008061F3">
        <w:t xml:space="preserve"> v </w:t>
      </w:r>
      <w:r w:rsidRPr="008061F3">
        <w:t xml:space="preserve">případě, že byla objednatelem Správa železniční dopravní cesty, státní organizace. </w:t>
      </w:r>
    </w:p>
    <w:p w:rsidR="0035531B" w:rsidRDefault="0035531B" w:rsidP="00930B79">
      <w:pPr>
        <w:pStyle w:val="Textbezslovn"/>
      </w:pPr>
      <w:r w:rsidRPr="008061F3">
        <w:t>Doba 5 let se považuje za splněnou, pokud byly stavební/nejvýznamnější stavební práce</w:t>
      </w:r>
      <w:r w:rsidR="00092CC9" w:rsidRPr="008061F3">
        <w:t xml:space="preserve"> v </w:t>
      </w:r>
      <w:r w:rsidRPr="008061F3">
        <w:t>průběhu této doby dokončeny,</w:t>
      </w:r>
      <w:r w:rsidR="00845C50" w:rsidRPr="008061F3">
        <w:t xml:space="preserve"> a </w:t>
      </w:r>
      <w:r w:rsidRPr="008061F3">
        <w:t>pro prokázání kvalifikace postačuje, aby byl požadovaný finanční objem stavebních/ nejvýznamnějších stavebních prací dosažen za celou dobu realizace stavebních/nejvýznamnějších stavebních prací, nikoliv pouze</w:t>
      </w:r>
      <w:r w:rsidR="00092CC9" w:rsidRPr="008061F3">
        <w:t xml:space="preserve"> v </w:t>
      </w:r>
      <w:r w:rsidRPr="008061F3">
        <w:t>průběhu posledních 5 let před zahájením zadávacího řízení. Dokončením se</w:t>
      </w:r>
      <w:r w:rsidR="00BB4AF2" w:rsidRPr="008061F3">
        <w:t xml:space="preserve"> u </w:t>
      </w:r>
      <w:r w:rsidRPr="008061F3">
        <w:t>nejvýznamnějších stavebních prací rozumí uvedení díla, jehož minimální hodnoty byly</w:t>
      </w:r>
      <w:r w:rsidR="00092CC9" w:rsidRPr="008061F3">
        <w:t xml:space="preserve"> v </w:t>
      </w:r>
      <w:r w:rsidRPr="008061F3">
        <w:t>rámci nejvýznamnější stavební práce požadovány, alespoň do zkušebního provozu. Zadavatel nicméně za dílo dokončené</w:t>
      </w:r>
      <w:r w:rsidR="00092CC9" w:rsidRPr="008061F3">
        <w:t xml:space="preserve"> v </w:t>
      </w:r>
      <w:r w:rsidRPr="008061F3">
        <w:t>období posledních 5 let bude považovat též dílo, které</w:t>
      </w:r>
      <w:r w:rsidR="00092CC9" w:rsidRPr="008061F3">
        <w:t xml:space="preserve"> v </w:t>
      </w:r>
      <w:r w:rsidRPr="008061F3">
        <w:t>tomto období bylo dokončeno jako celek, tj. včetně plnění navazujících na zkušební provoz, např</w:t>
      </w:r>
      <w:r>
        <w:t>. zpracování dokumentace skutečného provedení stavby.</w:t>
      </w:r>
    </w:p>
    <w:p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360CAD">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 xml:space="preserve">případě, kdy by se </w:t>
      </w:r>
      <w:r>
        <w:lastRenderedPageBreak/>
        <w:t>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rsidR="0035531B" w:rsidRPr="00930B79" w:rsidRDefault="0035531B" w:rsidP="0035531B">
      <w:pPr>
        <w:pStyle w:val="Text1-1"/>
        <w:rPr>
          <w:rStyle w:val="Tun9b"/>
        </w:rPr>
      </w:pPr>
      <w:r w:rsidRPr="00930B79">
        <w:rPr>
          <w:rStyle w:val="Tun9b"/>
        </w:rPr>
        <w:t>Technická kvalifikace – seznam odborného personálu:</w:t>
      </w:r>
    </w:p>
    <w:p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Dodavatel je oprávněn svěřit jedné fyzické osobě výkon více funkcí člena odborného personálu dodavatele za předpokladu, že </w:t>
      </w:r>
      <w:r w:rsidRPr="00283C89">
        <w:t xml:space="preserve">tato osoba splňuje všechna kvalifikační kritéria požadovaná na výkon těchto funkcí. </w:t>
      </w:r>
      <w:r w:rsidRPr="00283C89">
        <w:rPr>
          <w:rStyle w:val="Tun9b"/>
        </w:rPr>
        <w:t xml:space="preserve">Funkci </w:t>
      </w:r>
      <w:r w:rsidR="00214F70" w:rsidRPr="00283C89">
        <w:rPr>
          <w:rFonts w:ascii="Verdana" w:hAnsi="Verdana" w:cs="Calibri"/>
          <w:b/>
        </w:rPr>
        <w:t>stavbyvedoucího, zástupce stavbyvedoucího, specialisty (vedoucího prací) na železniční svršek, specialisty (vedoucího prací) na železniční spodek, specialisty (vedoucího prací) na mosty a inženýrské konstrukce, specialisty (vedoucího prací) na trakční vedení a specialisty (vedoucího prací) na zabezpečovací zařízení</w:t>
      </w:r>
      <w:r w:rsidRPr="00283C89">
        <w:t xml:space="preserve"> </w:t>
      </w:r>
      <w:r w:rsidRPr="00283C89">
        <w:rPr>
          <w:rStyle w:val="Tun9b"/>
        </w:rPr>
        <w:t xml:space="preserve">však </w:t>
      </w:r>
      <w:r w:rsidRPr="00930B79">
        <w:rPr>
          <w:rStyle w:val="Tun9b"/>
        </w:rPr>
        <w:t>nelze takto sloučit, tyto funkce musí zastávat vždy odlišné fyzické osoby.</w:t>
      </w:r>
    </w:p>
    <w:p w:rsidR="0035531B" w:rsidRPr="0058469C"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 xml:space="preserve">čl. 9.3 těchto Pokynů jinak), který splňuje </w:t>
      </w:r>
      <w:r w:rsidRPr="0058469C">
        <w:t>následující podmínky (což musí vyplývat</w:t>
      </w:r>
      <w:r w:rsidR="0060115D" w:rsidRPr="0058469C">
        <w:t xml:space="preserve"> z </w:t>
      </w:r>
      <w:r w:rsidRPr="0058469C">
        <w:t>dodavatelem předkládaných dokumentů):</w:t>
      </w:r>
    </w:p>
    <w:p w:rsidR="0035531B" w:rsidRPr="0058469C" w:rsidRDefault="0035531B" w:rsidP="00360CAD">
      <w:pPr>
        <w:pStyle w:val="Odstavec1-1a"/>
        <w:numPr>
          <w:ilvl w:val="0"/>
          <w:numId w:val="12"/>
        </w:numPr>
        <w:rPr>
          <w:rStyle w:val="Tun9b"/>
        </w:rPr>
      </w:pPr>
      <w:r w:rsidRPr="0058469C">
        <w:rPr>
          <w:rStyle w:val="Tun9b"/>
        </w:rPr>
        <w:t>stavbyvedoucí</w:t>
      </w:r>
    </w:p>
    <w:p w:rsidR="0035531B" w:rsidRPr="0058469C" w:rsidRDefault="0035531B" w:rsidP="00930B79">
      <w:pPr>
        <w:pStyle w:val="Odrka1-2-"/>
      </w:pPr>
      <w:r w:rsidRPr="0058469C">
        <w:t>minimálně středoškolské vzdělání;</w:t>
      </w:r>
    </w:p>
    <w:p w:rsidR="0035531B" w:rsidRPr="0058469C" w:rsidRDefault="0035531B" w:rsidP="00930B79">
      <w:pPr>
        <w:pStyle w:val="Odrka1-2-"/>
      </w:pPr>
      <w:r w:rsidRPr="0058469C">
        <w:t>nejméně 5 let praxe</w:t>
      </w:r>
      <w:r w:rsidR="00092CC9" w:rsidRPr="0058469C">
        <w:t xml:space="preserve"> v </w:t>
      </w:r>
      <w:r w:rsidRPr="0058469C">
        <w:t xml:space="preserve">řízení provádění staveb železničních drah; </w:t>
      </w:r>
    </w:p>
    <w:p w:rsidR="0035531B" w:rsidRPr="0058469C" w:rsidRDefault="0035531B" w:rsidP="00930B79">
      <w:pPr>
        <w:pStyle w:val="Odrka1-2-"/>
      </w:pPr>
      <w:r w:rsidRPr="0058469C">
        <w:t>zkušenost</w:t>
      </w:r>
      <w:r w:rsidR="00845C50" w:rsidRPr="0058469C">
        <w:t xml:space="preserve"> s </w:t>
      </w:r>
      <w:r w:rsidRPr="0058469C">
        <w:t xml:space="preserve">řízením realizace alespoň jedné zakázky - stavby železničních drah, jež zahrnovala novostavbu nebo rekonstrukci </w:t>
      </w:r>
      <w:r w:rsidR="00734EF2" w:rsidRPr="00156B36">
        <w:rPr>
          <w:rFonts w:ascii="Verdana" w:hAnsi="Verdana" w:cs="Calibri"/>
        </w:rPr>
        <w:t>železničního svršku a železničního spodku a/nebo trakčního vedení a/nebo zabezpečovacího zařízení</w:t>
      </w:r>
      <w:r w:rsidR="00092CC9" w:rsidRPr="00156B36">
        <w:t xml:space="preserve"> v </w:t>
      </w:r>
      <w:r w:rsidRPr="00156B36">
        <w:t xml:space="preserve">hodnotě nejméně </w:t>
      </w:r>
      <w:r w:rsidR="003700A9" w:rsidRPr="003700A9">
        <w:rPr>
          <w:b/>
        </w:rPr>
        <w:t>485 000 000</w:t>
      </w:r>
      <w:r w:rsidR="0058469C" w:rsidRPr="003700A9">
        <w:rPr>
          <w:b/>
        </w:rPr>
        <w:t>,-</w:t>
      </w:r>
      <w:r w:rsidRPr="003700A9">
        <w:rPr>
          <w:b/>
        </w:rPr>
        <w:t xml:space="preserve"> Kč bez DPH</w:t>
      </w:r>
      <w:r w:rsidRPr="003700A9">
        <w:t xml:space="preserve"> (částka Kč se vztahuje</w:t>
      </w:r>
      <w:r w:rsidR="00BC6D2B" w:rsidRPr="003700A9">
        <w:t xml:space="preserve"> k </w:t>
      </w:r>
      <w:r w:rsidRPr="003700A9">
        <w:t xml:space="preserve">hodnotě novostavby nebo rekonstrukce </w:t>
      </w:r>
      <w:r w:rsidR="0058469C" w:rsidRPr="003700A9">
        <w:rPr>
          <w:rFonts w:ascii="Verdana" w:hAnsi="Verdana" w:cs="Calibri"/>
        </w:rPr>
        <w:t xml:space="preserve">železničního </w:t>
      </w:r>
      <w:r w:rsidR="0058469C" w:rsidRPr="00156B36">
        <w:rPr>
          <w:rFonts w:ascii="Verdana" w:hAnsi="Verdana" w:cs="Calibri"/>
        </w:rPr>
        <w:t>svršku a železničního spodku a/nebo trakčního vedení a/nebo zabezpečovacího zařízení</w:t>
      </w:r>
      <w:r w:rsidRPr="00156B36">
        <w:t>, nikoli</w:t>
      </w:r>
      <w:r w:rsidR="00BC6D2B" w:rsidRPr="00156B36">
        <w:t xml:space="preserve"> k </w:t>
      </w:r>
      <w:r w:rsidRPr="00156B36">
        <w:t>hodnotě zakázky jako celku),</w:t>
      </w:r>
      <w:r w:rsidR="00845C50" w:rsidRPr="00156B36">
        <w:t xml:space="preserve"> a </w:t>
      </w:r>
      <w:r w:rsidRPr="00156B36">
        <w:t>to</w:t>
      </w:r>
      <w:r w:rsidR="00092CC9" w:rsidRPr="00156B36">
        <w:t xml:space="preserve"> v </w:t>
      </w:r>
      <w:r w:rsidRPr="00156B36">
        <w:t xml:space="preserve">posledních 10 letech před zahájením </w:t>
      </w:r>
      <w:r w:rsidRPr="0058469C">
        <w:t>zadávacího řízení;</w:t>
      </w:r>
    </w:p>
    <w:p w:rsidR="0035531B" w:rsidRPr="00C763FE" w:rsidRDefault="0035531B" w:rsidP="00AD1771">
      <w:pPr>
        <w:pStyle w:val="Odrka1-2-"/>
      </w:pPr>
      <w:r w:rsidRPr="00C763FE">
        <w:t>musí předložit doklad</w:t>
      </w:r>
      <w:r w:rsidR="00092CC9" w:rsidRPr="00C763FE">
        <w:t xml:space="preserve"> o </w:t>
      </w:r>
      <w:r w:rsidRPr="00C763FE">
        <w:t>autorizaci</w:t>
      </w:r>
      <w:r w:rsidR="00092CC9" w:rsidRPr="00C763FE">
        <w:t xml:space="preserve"> v </w:t>
      </w:r>
      <w:r w:rsidRPr="00C763FE">
        <w:t>rozsahu dle § 5 odst. 3 písm. b</w:t>
      </w:r>
      <w:r w:rsidR="00C763FE" w:rsidRPr="00C763FE">
        <w:t>)</w:t>
      </w:r>
      <w:r w:rsidRPr="00C763FE">
        <w:t xml:space="preserve"> zákona č. 360/1992 Sb.,</w:t>
      </w:r>
      <w:r w:rsidR="00092CC9" w:rsidRPr="00C763FE">
        <w:t xml:space="preserve"> o </w:t>
      </w:r>
      <w:r w:rsidRPr="00C763FE">
        <w:t>výkonu povolání autorizovaných architektů</w:t>
      </w:r>
      <w:r w:rsidR="00845C50" w:rsidRPr="00C763FE">
        <w:t xml:space="preserve"> a</w:t>
      </w:r>
      <w:r w:rsidR="00092CC9" w:rsidRPr="00C763FE">
        <w:t xml:space="preserve"> o </w:t>
      </w:r>
      <w:r w:rsidRPr="00C763FE">
        <w:t>výkonu povolání autorizovaných inženýrů</w:t>
      </w:r>
      <w:r w:rsidR="00845C50" w:rsidRPr="00C763FE">
        <w:t xml:space="preserve"> a </w:t>
      </w:r>
      <w:r w:rsidRPr="00C763FE">
        <w:t>techniků činných ve výstavbě, ve znění pozdějších předpisů (dále jen „autorizační zákon“), tedy</w:t>
      </w:r>
      <w:r w:rsidR="00092CC9" w:rsidRPr="00C763FE">
        <w:t xml:space="preserve"> v </w:t>
      </w:r>
      <w:r w:rsidRPr="00C763FE">
        <w:t>oboru dopravní stavby;</w:t>
      </w:r>
    </w:p>
    <w:p w:rsidR="0035531B" w:rsidRPr="00BF62EC" w:rsidRDefault="0035531B" w:rsidP="00930B79">
      <w:pPr>
        <w:pStyle w:val="Odstavec1-1a"/>
        <w:rPr>
          <w:rStyle w:val="Tun9b"/>
        </w:rPr>
      </w:pPr>
      <w:r w:rsidRPr="00BF62EC">
        <w:rPr>
          <w:rStyle w:val="Tun9b"/>
        </w:rPr>
        <w:t>zástupce stavbyvedoucího</w:t>
      </w:r>
    </w:p>
    <w:p w:rsidR="0035531B" w:rsidRPr="00BF62EC" w:rsidRDefault="0035531B" w:rsidP="00930B79">
      <w:pPr>
        <w:pStyle w:val="Odrka1-2-"/>
      </w:pPr>
      <w:r w:rsidRPr="00BF62EC">
        <w:t>minimálně středoškolské vzdělání;</w:t>
      </w:r>
    </w:p>
    <w:p w:rsidR="0035531B" w:rsidRPr="00BF62EC" w:rsidRDefault="0035531B" w:rsidP="00930B79">
      <w:pPr>
        <w:pStyle w:val="Odrka1-2-"/>
      </w:pPr>
      <w:r w:rsidRPr="00BF62EC">
        <w:t>nejméně 5 let praxe</w:t>
      </w:r>
      <w:r w:rsidR="00092CC9" w:rsidRPr="00BF62EC">
        <w:t xml:space="preserve"> v </w:t>
      </w:r>
      <w:r w:rsidRPr="00BF62EC">
        <w:t>řízení provádění staveb železničních drah;</w:t>
      </w:r>
    </w:p>
    <w:p w:rsidR="0035531B" w:rsidRPr="00BF62EC" w:rsidRDefault="0035531B" w:rsidP="00930B79">
      <w:pPr>
        <w:pStyle w:val="Odrka1-2-"/>
      </w:pPr>
      <w:r w:rsidRPr="00BF62EC">
        <w:t>zkušenost</w:t>
      </w:r>
      <w:r w:rsidR="00845C50" w:rsidRPr="00BF62EC">
        <w:t xml:space="preserve"> s </w:t>
      </w:r>
      <w:r w:rsidRPr="00BF62EC">
        <w:t xml:space="preserve">řízením realizace alespoň jedné zakázky - stavby železničních drah, jež zahrnovala novostavbu nebo rekonstrukci </w:t>
      </w:r>
      <w:r w:rsidR="00BF62EC" w:rsidRPr="00CE4617">
        <w:rPr>
          <w:rFonts w:ascii="Verdana" w:hAnsi="Verdana" w:cs="Calibri"/>
        </w:rPr>
        <w:t>železničního svršku a železničního spodku a/nebo trakčního vedení a/nebo zabezpečovacího zařízení</w:t>
      </w:r>
      <w:r w:rsidR="00BF62EC" w:rsidRPr="00CE4617">
        <w:t xml:space="preserve"> v hodnotě nejméně </w:t>
      </w:r>
      <w:r w:rsidR="00440329">
        <w:rPr>
          <w:b/>
        </w:rPr>
        <w:t>240</w:t>
      </w:r>
      <w:r w:rsidR="00FE1D6D" w:rsidRPr="00FE1D6D">
        <w:rPr>
          <w:b/>
        </w:rPr>
        <w:t> 000 000</w:t>
      </w:r>
      <w:r w:rsidR="00BF62EC" w:rsidRPr="00FE1D6D">
        <w:rPr>
          <w:b/>
        </w:rPr>
        <w:t>,- Kč bez DPH</w:t>
      </w:r>
      <w:r w:rsidR="00BF62EC" w:rsidRPr="00FE1D6D">
        <w:t xml:space="preserve"> (částka </w:t>
      </w:r>
      <w:r w:rsidR="00BF62EC" w:rsidRPr="00CE4617">
        <w:t xml:space="preserve">Kč se vztahuje k hodnotě novostavby nebo rekonstrukce </w:t>
      </w:r>
      <w:r w:rsidR="00BF62EC" w:rsidRPr="00CE4617">
        <w:rPr>
          <w:rFonts w:ascii="Verdana" w:hAnsi="Verdana" w:cs="Calibri"/>
        </w:rPr>
        <w:t xml:space="preserve">železničního svršku a železničního </w:t>
      </w:r>
      <w:r w:rsidR="00BF62EC" w:rsidRPr="00CE4617">
        <w:rPr>
          <w:rFonts w:ascii="Verdana" w:hAnsi="Verdana" w:cs="Calibri"/>
        </w:rPr>
        <w:lastRenderedPageBreak/>
        <w:t>spodku a/nebo trakčního vedení a/nebo zabezpečovacího zařízení</w:t>
      </w:r>
      <w:r w:rsidRPr="00CE4617">
        <w:t>, nikoli</w:t>
      </w:r>
      <w:r w:rsidR="00BC6D2B" w:rsidRPr="00CE4617">
        <w:t xml:space="preserve"> k </w:t>
      </w:r>
      <w:r w:rsidRPr="00CE4617">
        <w:t>hodnotě zakázky jako celku),</w:t>
      </w:r>
      <w:r w:rsidR="00845C50" w:rsidRPr="00CE4617">
        <w:t xml:space="preserve"> a </w:t>
      </w:r>
      <w:r w:rsidRPr="00CE4617">
        <w:t>to</w:t>
      </w:r>
      <w:r w:rsidR="00092CC9" w:rsidRPr="00CE4617">
        <w:t xml:space="preserve"> v </w:t>
      </w:r>
      <w:r w:rsidRPr="00CE4617">
        <w:t xml:space="preserve">posledních 10 letech před zahájením </w:t>
      </w:r>
      <w:r w:rsidRPr="00BF62EC">
        <w:t>zadávacího řízení;</w:t>
      </w:r>
    </w:p>
    <w:p w:rsidR="0035531B" w:rsidRPr="00BF62EC" w:rsidRDefault="0035531B" w:rsidP="00930B79">
      <w:pPr>
        <w:pStyle w:val="Odrka1-2-"/>
      </w:pPr>
      <w:r w:rsidRPr="00BF62EC">
        <w:t>musí předložit doklad</w:t>
      </w:r>
      <w:r w:rsidR="00092CC9" w:rsidRPr="00BF62EC">
        <w:t xml:space="preserve"> o </w:t>
      </w:r>
      <w:r w:rsidRPr="00BF62EC">
        <w:t>autorizaci</w:t>
      </w:r>
      <w:r w:rsidR="00092CC9" w:rsidRPr="00BF62EC">
        <w:t xml:space="preserve"> v </w:t>
      </w:r>
      <w:r w:rsidRPr="00BF62EC">
        <w:t>rozsahu dle § 5 odst. 3 písm. b) autorizačního zákona, tedy</w:t>
      </w:r>
      <w:r w:rsidR="00092CC9" w:rsidRPr="00BF62EC">
        <w:t xml:space="preserve"> v </w:t>
      </w:r>
      <w:r w:rsidRPr="00BF62EC">
        <w:t>oboru dopravní stavby;</w:t>
      </w:r>
    </w:p>
    <w:p w:rsidR="0035531B" w:rsidRPr="00506EBC" w:rsidRDefault="0035531B" w:rsidP="00930B79">
      <w:pPr>
        <w:pStyle w:val="Odstavec1-1a"/>
        <w:rPr>
          <w:rStyle w:val="Tun9b"/>
        </w:rPr>
      </w:pPr>
      <w:r w:rsidRPr="00506EBC">
        <w:rPr>
          <w:rStyle w:val="Tun9b"/>
        </w:rPr>
        <w:t xml:space="preserve">specialista (vedoucí prací) na železniční svršek </w:t>
      </w:r>
    </w:p>
    <w:p w:rsidR="0035531B" w:rsidRPr="00506EBC" w:rsidRDefault="0035531B" w:rsidP="00930B79">
      <w:pPr>
        <w:pStyle w:val="Odrka1-2-"/>
      </w:pPr>
      <w:r w:rsidRPr="00506EBC">
        <w:t>minimálně středoškolské vzdělání;</w:t>
      </w:r>
    </w:p>
    <w:p w:rsidR="0035531B" w:rsidRPr="00506EBC" w:rsidRDefault="0035531B" w:rsidP="00930B79">
      <w:pPr>
        <w:pStyle w:val="Odrka1-2-"/>
      </w:pPr>
      <w:r w:rsidRPr="00506EBC">
        <w:t>nejméně 5 let praxe</w:t>
      </w:r>
      <w:r w:rsidR="00092CC9" w:rsidRPr="00506EBC">
        <w:t xml:space="preserve"> v </w:t>
      </w:r>
      <w:r w:rsidRPr="00506EBC">
        <w:t>oboru své specializace při provádění staveb;</w:t>
      </w:r>
    </w:p>
    <w:p w:rsidR="0035531B" w:rsidRPr="00506EBC" w:rsidRDefault="0035531B" w:rsidP="00930B79">
      <w:pPr>
        <w:pStyle w:val="Odrka1-2-"/>
      </w:pPr>
      <w:r w:rsidRPr="00506EBC">
        <w:t>zkušenost</w:t>
      </w:r>
      <w:r w:rsidR="00845C50" w:rsidRPr="00506EBC">
        <w:t xml:space="preserve"> s </w:t>
      </w:r>
      <w:r w:rsidRPr="00506EBC">
        <w:t>realizací alespoň jedné zakázky - stavby železničních drah, jež zahrnovala novostavbu nebo rekonstrukci železničního svršku n</w:t>
      </w:r>
      <w:r w:rsidR="00506EBC" w:rsidRPr="00506EBC">
        <w:t xml:space="preserve">a dvoukolejné nebo vícekolejné </w:t>
      </w:r>
      <w:r w:rsidRPr="00506EBC">
        <w:t>elektrifikované trati</w:t>
      </w:r>
      <w:r w:rsidR="00845C50" w:rsidRPr="00506EBC">
        <w:t xml:space="preserve"> s </w:t>
      </w:r>
      <w:r w:rsidRPr="00506EBC">
        <w:t xml:space="preserve">délkou souvislého traťového úseku nejméně </w:t>
      </w:r>
      <w:r w:rsidR="00506EBC" w:rsidRPr="00506EBC">
        <w:rPr>
          <w:b/>
        </w:rPr>
        <w:t>2,3</w:t>
      </w:r>
      <w:r w:rsidRPr="00506EBC">
        <w:rPr>
          <w:b/>
        </w:rPr>
        <w:t xml:space="preserve"> km</w:t>
      </w:r>
      <w:r w:rsidRPr="00506EBC">
        <w:t>, nebo</w:t>
      </w:r>
      <w:r w:rsidR="00092CC9" w:rsidRPr="00506EBC">
        <w:t xml:space="preserve"> v </w:t>
      </w:r>
      <w:r w:rsidRPr="00506EBC">
        <w:t>železn</w:t>
      </w:r>
      <w:r w:rsidR="00506EBC" w:rsidRPr="00506EBC">
        <w:t xml:space="preserve">iční stanici na elektrifikované </w:t>
      </w:r>
      <w:r w:rsidRPr="00506EBC">
        <w:t>trati</w:t>
      </w:r>
      <w:r w:rsidR="00845C50" w:rsidRPr="00506EBC">
        <w:t xml:space="preserve"> s </w:t>
      </w:r>
      <w:r w:rsidRPr="00506EBC">
        <w:t xml:space="preserve">minimálním počtem </w:t>
      </w:r>
      <w:r w:rsidR="00506EBC" w:rsidRPr="00506EBC">
        <w:rPr>
          <w:b/>
        </w:rPr>
        <w:t>11</w:t>
      </w:r>
      <w:r w:rsidRPr="00506EBC">
        <w:rPr>
          <w:b/>
        </w:rPr>
        <w:t xml:space="preserve"> ks</w:t>
      </w:r>
      <w:r w:rsidRPr="00506EBC">
        <w:t xml:space="preserve"> výhybek,</w:t>
      </w:r>
      <w:r w:rsidR="00845C50" w:rsidRPr="00506EBC">
        <w:t xml:space="preserve"> a </w:t>
      </w:r>
      <w:r w:rsidRPr="00506EBC">
        <w:t>to</w:t>
      </w:r>
      <w:r w:rsidR="00092CC9" w:rsidRPr="00506EBC">
        <w:t xml:space="preserve"> v </w:t>
      </w:r>
      <w:r w:rsidRPr="00506EBC">
        <w:t xml:space="preserve">hodnotě nejméně </w:t>
      </w:r>
      <w:r w:rsidR="00E9281C">
        <w:rPr>
          <w:b/>
        </w:rPr>
        <w:t>34</w:t>
      </w:r>
      <w:r w:rsidR="00506EBC" w:rsidRPr="00506EBC">
        <w:rPr>
          <w:b/>
        </w:rPr>
        <w:t xml:space="preserve">0 000 000,- </w:t>
      </w:r>
      <w:r w:rsidRPr="00506EBC">
        <w:rPr>
          <w:b/>
        </w:rPr>
        <w:t xml:space="preserve"> Kč bez DPH</w:t>
      </w:r>
      <w:r w:rsidRPr="00506EBC">
        <w:t xml:space="preserve"> (částka Kč se vztahuje</w:t>
      </w:r>
      <w:r w:rsidR="00BC6D2B" w:rsidRPr="00506EBC">
        <w:t xml:space="preserve"> k </w:t>
      </w:r>
      <w:r w:rsidRPr="00506EBC">
        <w:t>hodnotě novostavby nebo rekonstrukce železničního svršku, nikoli</w:t>
      </w:r>
      <w:r w:rsidR="00BC6D2B" w:rsidRPr="00506EBC">
        <w:t xml:space="preserve"> k </w:t>
      </w:r>
      <w:r w:rsidRPr="00506EBC">
        <w:t>hodnotě zakázky jako celku),</w:t>
      </w:r>
      <w:r w:rsidR="00845C50" w:rsidRPr="00506EBC">
        <w:t xml:space="preserve"> a </w:t>
      </w:r>
      <w:r w:rsidRPr="00506EBC">
        <w:t>to</w:t>
      </w:r>
      <w:r w:rsidR="00092CC9" w:rsidRPr="00506EBC">
        <w:t xml:space="preserve"> v </w:t>
      </w:r>
      <w:r w:rsidRPr="00506EBC">
        <w:t>posledních 10 letech před zahájením zadávacího řízení;</w:t>
      </w:r>
    </w:p>
    <w:p w:rsidR="0035531B" w:rsidRPr="00506EBC" w:rsidRDefault="00506EBC" w:rsidP="00AD1771">
      <w:pPr>
        <w:pStyle w:val="Odrka1-2-"/>
      </w:pPr>
      <w:r w:rsidRPr="00506EBC">
        <w:t>musí předložit doklad o autorizaci v rozsahu dle § 5 odst. 3 písm. b) autorizačního zákona, tedy v oboru dopravní stavby</w:t>
      </w:r>
      <w:r w:rsidR="0035531B" w:rsidRPr="00506EBC">
        <w:t>;</w:t>
      </w:r>
    </w:p>
    <w:p w:rsidR="0035531B" w:rsidRPr="00CA32C1" w:rsidRDefault="0035531B" w:rsidP="008B2021">
      <w:pPr>
        <w:pStyle w:val="Odstavec1-1a"/>
        <w:rPr>
          <w:rStyle w:val="Tun9b"/>
        </w:rPr>
      </w:pPr>
      <w:r w:rsidRPr="00CA32C1">
        <w:rPr>
          <w:rStyle w:val="Tun9b"/>
        </w:rPr>
        <w:t>specialista (vedoucí prací) na železniční spodek</w:t>
      </w:r>
    </w:p>
    <w:p w:rsidR="0035531B" w:rsidRPr="00CA32C1" w:rsidRDefault="0035531B" w:rsidP="008B2021">
      <w:pPr>
        <w:pStyle w:val="Odrka1-2-"/>
      </w:pPr>
      <w:r w:rsidRPr="00CA32C1">
        <w:t>minimálně středoškolské vzdělání;</w:t>
      </w:r>
    </w:p>
    <w:p w:rsidR="0035531B" w:rsidRPr="00CA32C1" w:rsidRDefault="0035531B" w:rsidP="008B2021">
      <w:pPr>
        <w:pStyle w:val="Odrka1-2-"/>
      </w:pPr>
      <w:r w:rsidRPr="00CA32C1">
        <w:t>nejméně 5 let praxe</w:t>
      </w:r>
      <w:r w:rsidR="00092CC9" w:rsidRPr="00CA32C1">
        <w:t xml:space="preserve"> v </w:t>
      </w:r>
      <w:r w:rsidRPr="00CA32C1">
        <w:t>oboru své specializace při provádění staveb;</w:t>
      </w:r>
    </w:p>
    <w:p w:rsidR="0035531B" w:rsidRPr="00CA32C1" w:rsidRDefault="0035531B" w:rsidP="008B2021">
      <w:pPr>
        <w:pStyle w:val="Odrka1-2-"/>
      </w:pPr>
      <w:r w:rsidRPr="00CA32C1">
        <w:t>zkušenost</w:t>
      </w:r>
      <w:r w:rsidR="00845C50" w:rsidRPr="00CA32C1">
        <w:t xml:space="preserve"> s </w:t>
      </w:r>
      <w:r w:rsidRPr="00CA32C1">
        <w:t xml:space="preserve">realizací alespoň jedné zakázky - stavby železničních drah, jež zahrnovala novostavbu nebo rekonstrukci </w:t>
      </w:r>
      <w:r w:rsidR="005F5C05" w:rsidRPr="00CA32C1">
        <w:t xml:space="preserve">tělesa </w:t>
      </w:r>
      <w:r w:rsidRPr="00CA32C1">
        <w:t>železničního spodku</w:t>
      </w:r>
      <w:r w:rsidR="00092CC9" w:rsidRPr="00CA32C1">
        <w:t xml:space="preserve"> v </w:t>
      </w:r>
      <w:r w:rsidRPr="00CA32C1">
        <w:t xml:space="preserve">hodnotě nejméně </w:t>
      </w:r>
      <w:r w:rsidR="00CA32C1" w:rsidRPr="00CA32C1">
        <w:rPr>
          <w:b/>
        </w:rPr>
        <w:t>180 000 000,-</w:t>
      </w:r>
      <w:r w:rsidRPr="00CA32C1">
        <w:rPr>
          <w:b/>
        </w:rPr>
        <w:t xml:space="preserve"> Kč bez DPH</w:t>
      </w:r>
      <w:r w:rsidRPr="00CA32C1">
        <w:t xml:space="preserve"> (částka Kč se vztahuje</w:t>
      </w:r>
      <w:r w:rsidR="00BC6D2B" w:rsidRPr="00CA32C1">
        <w:t xml:space="preserve"> k </w:t>
      </w:r>
      <w:r w:rsidRPr="00CA32C1">
        <w:t xml:space="preserve">hodnotě novostavby nebo rekonstrukce </w:t>
      </w:r>
      <w:r w:rsidR="005F5C05" w:rsidRPr="00CA32C1">
        <w:t xml:space="preserve">tělesa </w:t>
      </w:r>
      <w:r w:rsidRPr="00CA32C1">
        <w:t>železničního spodku, nikoli</w:t>
      </w:r>
      <w:r w:rsidR="00BC6D2B" w:rsidRPr="00CA32C1">
        <w:t xml:space="preserve"> k </w:t>
      </w:r>
      <w:r w:rsidRPr="00CA32C1">
        <w:t>hodnotě zakázky jako celku),</w:t>
      </w:r>
      <w:r w:rsidR="00845C50" w:rsidRPr="00CA32C1">
        <w:t xml:space="preserve"> a </w:t>
      </w:r>
      <w:r w:rsidRPr="00CA32C1">
        <w:t>to</w:t>
      </w:r>
      <w:r w:rsidR="00092CC9" w:rsidRPr="00CA32C1">
        <w:t xml:space="preserve"> v </w:t>
      </w:r>
      <w:r w:rsidRPr="00CA32C1">
        <w:t>posledních 10 letech před zahájením zadávacího řízení;</w:t>
      </w:r>
    </w:p>
    <w:p w:rsidR="0035531B" w:rsidRPr="00D131EE" w:rsidRDefault="00CA32C1" w:rsidP="008B2021">
      <w:pPr>
        <w:pStyle w:val="Odrka1-2-"/>
      </w:pPr>
      <w:r w:rsidRPr="00CA32C1">
        <w:t xml:space="preserve">musí předložit doklad o autorizaci v rozsahu dle § 5 odst. 3 písm. b) </w:t>
      </w:r>
      <w:r w:rsidRPr="00D131EE">
        <w:t>autorizačního zákona, tedy v oboru dopravní stavby</w:t>
      </w:r>
      <w:r w:rsidR="0035531B" w:rsidRPr="00D131EE">
        <w:t>;</w:t>
      </w:r>
    </w:p>
    <w:p w:rsidR="0035531B" w:rsidRPr="00D131EE" w:rsidRDefault="0035531B" w:rsidP="008B2021">
      <w:pPr>
        <w:pStyle w:val="Odstavec1-1a"/>
        <w:rPr>
          <w:rStyle w:val="Tun9b"/>
        </w:rPr>
      </w:pPr>
      <w:r w:rsidRPr="00D131EE">
        <w:rPr>
          <w:rStyle w:val="Tun9b"/>
        </w:rPr>
        <w:t>specialista (vedoucí prací) na pozemní stavby</w:t>
      </w:r>
    </w:p>
    <w:p w:rsidR="0035531B" w:rsidRPr="00D131EE" w:rsidRDefault="0035531B" w:rsidP="008B2021">
      <w:pPr>
        <w:pStyle w:val="Odrka1-2-"/>
      </w:pPr>
      <w:r w:rsidRPr="00D131EE">
        <w:t>minimálně středoškolské vzdělání;</w:t>
      </w:r>
    </w:p>
    <w:p w:rsidR="0035531B" w:rsidRPr="00D131EE" w:rsidRDefault="0035531B" w:rsidP="008B2021">
      <w:pPr>
        <w:pStyle w:val="Odrka1-2-"/>
      </w:pPr>
      <w:r w:rsidRPr="00D131EE">
        <w:t>nejméně 5 let praxe</w:t>
      </w:r>
      <w:r w:rsidR="00092CC9" w:rsidRPr="00D131EE">
        <w:t xml:space="preserve"> v </w:t>
      </w:r>
      <w:r w:rsidRPr="00D131EE">
        <w:t>oboru své specializace při provádění staveb;</w:t>
      </w:r>
    </w:p>
    <w:p w:rsidR="0035531B" w:rsidRPr="00D131EE" w:rsidRDefault="0035531B" w:rsidP="008B2021">
      <w:pPr>
        <w:pStyle w:val="Odrka1-2-"/>
      </w:pPr>
      <w:r w:rsidRPr="00D131EE">
        <w:t>zkušenost</w:t>
      </w:r>
      <w:r w:rsidR="00845C50" w:rsidRPr="00D131EE">
        <w:t xml:space="preserve"> s </w:t>
      </w:r>
      <w:r w:rsidRPr="00D131EE">
        <w:t>realizací alespoň jedné zakázky - stavby, jež zahrnovala novostavbu nebo rekonstrukci pozemních objektů</w:t>
      </w:r>
      <w:r w:rsidR="00092CC9" w:rsidRPr="00D131EE">
        <w:t xml:space="preserve"> v </w:t>
      </w:r>
      <w:r w:rsidRPr="00D131EE">
        <w:t xml:space="preserve">souhrnné hodnotě nejméně </w:t>
      </w:r>
      <w:r w:rsidR="00D131EE" w:rsidRPr="00D131EE">
        <w:rPr>
          <w:b/>
        </w:rPr>
        <w:t>110 000 000,-</w:t>
      </w:r>
      <w:r w:rsidRPr="00D131EE">
        <w:rPr>
          <w:b/>
        </w:rPr>
        <w:t xml:space="preserve"> Kč bez DPH</w:t>
      </w:r>
      <w:r w:rsidRPr="00D131EE">
        <w:t xml:space="preserve"> (částka Kč se vztahuje</w:t>
      </w:r>
      <w:r w:rsidR="00BC6D2B" w:rsidRPr="00D131EE">
        <w:t xml:space="preserve"> k </w:t>
      </w:r>
      <w:r w:rsidRPr="00D131EE">
        <w:t>hodnotě novostavby nebo rekonstrukce pozemních objektů, nikoli</w:t>
      </w:r>
      <w:r w:rsidR="00BC6D2B" w:rsidRPr="00D131EE">
        <w:t xml:space="preserve"> k </w:t>
      </w:r>
      <w:r w:rsidRPr="00D131EE">
        <w:t>hodnotě zakázky jako celku),</w:t>
      </w:r>
      <w:r w:rsidR="00845C50" w:rsidRPr="00D131EE">
        <w:t xml:space="preserve"> a </w:t>
      </w:r>
      <w:r w:rsidRPr="00D131EE">
        <w:t>to</w:t>
      </w:r>
      <w:r w:rsidR="00092CC9" w:rsidRPr="00D131EE">
        <w:t xml:space="preserve"> v </w:t>
      </w:r>
      <w:r w:rsidRPr="00D131EE">
        <w:t>posledních 10 letech před zahájením zadávacího řízení;</w:t>
      </w:r>
    </w:p>
    <w:p w:rsidR="0035531B" w:rsidRPr="00D131EE" w:rsidRDefault="00D131EE" w:rsidP="008B2021">
      <w:pPr>
        <w:pStyle w:val="Odrka1-2-"/>
      </w:pPr>
      <w:r w:rsidRPr="00D131EE">
        <w:rPr>
          <w:rFonts w:cs="Calibri"/>
        </w:rPr>
        <w:t>musí předložit doklad o autorizaci/registraci v rozsahu dle § 5 odst. 3 písm. a) autorizačního zákona, tedy v oboru pozemní stavby</w:t>
      </w:r>
      <w:r w:rsidR="0035531B" w:rsidRPr="00D131EE">
        <w:t>;</w:t>
      </w:r>
    </w:p>
    <w:p w:rsidR="0035531B" w:rsidRPr="00C01CA6" w:rsidRDefault="0035531B" w:rsidP="008B2021">
      <w:pPr>
        <w:pStyle w:val="Odstavec1-1a"/>
        <w:rPr>
          <w:b/>
        </w:rPr>
      </w:pPr>
      <w:r w:rsidRPr="00C01CA6">
        <w:rPr>
          <w:b/>
        </w:rPr>
        <w:t>specialista (vedoucí prací) na mosty</w:t>
      </w:r>
      <w:r w:rsidR="00845C50" w:rsidRPr="00C01CA6">
        <w:rPr>
          <w:b/>
        </w:rPr>
        <w:t xml:space="preserve"> a </w:t>
      </w:r>
      <w:r w:rsidRPr="00C01CA6">
        <w:rPr>
          <w:b/>
        </w:rPr>
        <w:t>inženýrské konstrukce</w:t>
      </w:r>
    </w:p>
    <w:p w:rsidR="0035531B" w:rsidRPr="00C01CA6" w:rsidRDefault="0035531B" w:rsidP="008B2021">
      <w:pPr>
        <w:pStyle w:val="Odrka1-2-"/>
      </w:pPr>
      <w:r w:rsidRPr="00C01CA6">
        <w:t>minimálně středoškolské vzdělání;</w:t>
      </w:r>
    </w:p>
    <w:p w:rsidR="0035531B" w:rsidRPr="00FC3A5B" w:rsidRDefault="0035531B" w:rsidP="008B2021">
      <w:pPr>
        <w:pStyle w:val="Odrka1-2-"/>
      </w:pPr>
      <w:r w:rsidRPr="00C01CA6">
        <w:t xml:space="preserve">nejméně </w:t>
      </w:r>
      <w:r w:rsidRPr="00FC3A5B">
        <w:t>5 let praxe</w:t>
      </w:r>
      <w:r w:rsidR="00092CC9" w:rsidRPr="00FC3A5B">
        <w:t xml:space="preserve"> v </w:t>
      </w:r>
      <w:r w:rsidRPr="00FC3A5B">
        <w:t>oboru své specializace při provádění staveb;</w:t>
      </w:r>
    </w:p>
    <w:p w:rsidR="0035531B" w:rsidRPr="00FC3A5B" w:rsidRDefault="0035531B" w:rsidP="008B2021">
      <w:pPr>
        <w:pStyle w:val="Odrka1-2-"/>
      </w:pPr>
      <w:r w:rsidRPr="00FC3A5B">
        <w:t>zkušenost</w:t>
      </w:r>
      <w:r w:rsidR="00845C50" w:rsidRPr="00FC3A5B">
        <w:t xml:space="preserve"> s </w:t>
      </w:r>
      <w:r w:rsidRPr="00FC3A5B">
        <w:t xml:space="preserve">realizací alespoň jedné zakázky - stavby železničních drah, jež zahrnovala novostavbu nebo rekonstrukci min. 1 </w:t>
      </w:r>
      <w:r w:rsidR="00FC3A5B" w:rsidRPr="00FC3A5B">
        <w:rPr>
          <w:rStyle w:val="Tun9b"/>
        </w:rPr>
        <w:t>železničního mostu s ocelovou nosnou konstrukcí</w:t>
      </w:r>
      <w:r w:rsidR="00FC3A5B" w:rsidRPr="00FC3A5B">
        <w:t xml:space="preserve"> v hodnotě nejméně </w:t>
      </w:r>
      <w:r w:rsidR="00FC3A5B" w:rsidRPr="00FC3A5B">
        <w:rPr>
          <w:b/>
        </w:rPr>
        <w:t>40 000 000,- Kč bez DPH</w:t>
      </w:r>
      <w:r w:rsidR="00FC3A5B" w:rsidRPr="00FC3A5B">
        <w:t xml:space="preserve"> o délce nejméně </w:t>
      </w:r>
      <w:r w:rsidR="00FC3A5B" w:rsidRPr="00FC3A5B">
        <w:rPr>
          <w:b/>
        </w:rPr>
        <w:t>20 m</w:t>
      </w:r>
      <w:r w:rsidR="00FC3A5B" w:rsidRPr="00FC3A5B">
        <w:t xml:space="preserve"> </w:t>
      </w:r>
      <w:r w:rsidRPr="00FC3A5B">
        <w:t>(částka Kč se vztahuje</w:t>
      </w:r>
      <w:r w:rsidR="00BC6D2B" w:rsidRPr="00FC3A5B">
        <w:t xml:space="preserve"> k </w:t>
      </w:r>
      <w:r w:rsidRPr="00FC3A5B">
        <w:t xml:space="preserve">hodnotě novostavby nebo </w:t>
      </w:r>
      <w:r w:rsidR="00CE4617" w:rsidRPr="00FC3A5B">
        <w:t xml:space="preserve">rekonstrukce železničního </w:t>
      </w:r>
      <w:r w:rsidR="00FC3A5B" w:rsidRPr="00FC3A5B">
        <w:t>mostu</w:t>
      </w:r>
      <w:r w:rsidRPr="00FC3A5B">
        <w:t>, nikoli</w:t>
      </w:r>
      <w:r w:rsidR="00BC6D2B" w:rsidRPr="00FC3A5B">
        <w:t xml:space="preserve"> k </w:t>
      </w:r>
      <w:r w:rsidRPr="00FC3A5B">
        <w:t>hodnotě zakázky jako celku),</w:t>
      </w:r>
      <w:r w:rsidR="00845C50" w:rsidRPr="00FC3A5B">
        <w:t xml:space="preserve"> a </w:t>
      </w:r>
      <w:r w:rsidRPr="00FC3A5B">
        <w:t>to</w:t>
      </w:r>
      <w:r w:rsidR="00092CC9" w:rsidRPr="00FC3A5B">
        <w:t xml:space="preserve"> v </w:t>
      </w:r>
      <w:r w:rsidRPr="00FC3A5B">
        <w:t>posledních 10 letech před zahájením zadávacího řízení;</w:t>
      </w:r>
    </w:p>
    <w:p w:rsidR="0035531B" w:rsidRDefault="0035531B" w:rsidP="008B2021">
      <w:pPr>
        <w:pStyle w:val="Odrka1-2-"/>
      </w:pPr>
      <w:r w:rsidRPr="00C01CA6">
        <w:t>musí předložit doklad</w:t>
      </w:r>
      <w:r w:rsidR="00092CC9" w:rsidRPr="00C01CA6">
        <w:t xml:space="preserve"> o </w:t>
      </w:r>
      <w:r w:rsidRPr="00C01CA6">
        <w:t>autorizaci</w:t>
      </w:r>
      <w:r w:rsidR="00092CC9" w:rsidRPr="00C01CA6">
        <w:t xml:space="preserve"> v </w:t>
      </w:r>
      <w:r w:rsidRPr="00C01CA6">
        <w:t>rozsahu dle § 5 odst. 3 písm. d)</w:t>
      </w:r>
      <w:r w:rsidR="00C01CA6" w:rsidRPr="00C01CA6">
        <w:t xml:space="preserve"> a g)</w:t>
      </w:r>
      <w:r w:rsidRPr="00C01CA6">
        <w:t xml:space="preserve"> autorizačního zákona, tedy</w:t>
      </w:r>
      <w:r w:rsidR="00092CC9" w:rsidRPr="00C01CA6">
        <w:t xml:space="preserve"> v </w:t>
      </w:r>
      <w:r w:rsidRPr="00C01CA6">
        <w:t>oboru mosty</w:t>
      </w:r>
      <w:r w:rsidR="00845C50" w:rsidRPr="00C01CA6">
        <w:t xml:space="preserve"> a </w:t>
      </w:r>
      <w:r w:rsidRPr="00C01CA6">
        <w:t>inženýrské konstrukce</w:t>
      </w:r>
      <w:r w:rsidR="00C01CA6" w:rsidRPr="00C01CA6">
        <w:t xml:space="preserve"> a v oboru statika a dynamika staveb</w:t>
      </w:r>
      <w:r w:rsidRPr="00C01CA6">
        <w:t>;</w:t>
      </w:r>
    </w:p>
    <w:p w:rsidR="00CE05D2" w:rsidRPr="00C01CA6" w:rsidRDefault="00CE05D2" w:rsidP="008B2021">
      <w:pPr>
        <w:pStyle w:val="Odrka1-2-"/>
      </w:pPr>
    </w:p>
    <w:p w:rsidR="0035531B" w:rsidRPr="008101E4" w:rsidRDefault="0035531B" w:rsidP="008B2021">
      <w:pPr>
        <w:pStyle w:val="Odstavec1-1a"/>
        <w:rPr>
          <w:rStyle w:val="Tun9b"/>
        </w:rPr>
      </w:pPr>
      <w:r w:rsidRPr="008101E4">
        <w:rPr>
          <w:rStyle w:val="Tun9b"/>
        </w:rPr>
        <w:lastRenderedPageBreak/>
        <w:t>specialista (vedoucí prací) na zabezpečovací zařízení</w:t>
      </w:r>
    </w:p>
    <w:p w:rsidR="0035531B" w:rsidRPr="008101E4" w:rsidRDefault="0035531B" w:rsidP="008B2021">
      <w:pPr>
        <w:pStyle w:val="Odrka1-2-"/>
      </w:pPr>
      <w:r w:rsidRPr="008101E4">
        <w:t>minimálně středoškolské vzdělání;</w:t>
      </w:r>
    </w:p>
    <w:p w:rsidR="0035531B" w:rsidRPr="008101E4" w:rsidRDefault="0035531B" w:rsidP="008B2021">
      <w:pPr>
        <w:pStyle w:val="Odrka1-2-"/>
      </w:pPr>
      <w:r w:rsidRPr="008101E4">
        <w:t>nejméně 5 let praxe</w:t>
      </w:r>
      <w:r w:rsidR="00092CC9" w:rsidRPr="008101E4">
        <w:t xml:space="preserve"> v </w:t>
      </w:r>
      <w:r w:rsidRPr="008101E4">
        <w:t>oboru své specializace při provádění staveb;</w:t>
      </w:r>
    </w:p>
    <w:p w:rsidR="0035531B" w:rsidRPr="008101E4" w:rsidRDefault="0035531B" w:rsidP="008B2021">
      <w:pPr>
        <w:pStyle w:val="Odrka1-2-"/>
      </w:pPr>
      <w:r w:rsidRPr="008101E4">
        <w:t>zkušenost</w:t>
      </w:r>
      <w:r w:rsidR="00845C50" w:rsidRPr="008101E4">
        <w:t xml:space="preserve"> s </w:t>
      </w:r>
      <w:r w:rsidRPr="008101E4">
        <w:t>realizací alespoň jedné zakázky - stavby železničních drah, jež zahrnovala novostavbu nebo rekonstrukci staničního a/nebo traťového zabezpečovacího zařízení železničních drah na trati</w:t>
      </w:r>
      <w:r w:rsidR="00845C50" w:rsidRPr="008101E4">
        <w:t xml:space="preserve"> s </w:t>
      </w:r>
      <w:r w:rsidRPr="008101E4">
        <w:t xml:space="preserve">délkou souvislého traťového úseku nejméně </w:t>
      </w:r>
      <w:r w:rsidR="008101E4" w:rsidRPr="008101E4">
        <w:rPr>
          <w:b/>
        </w:rPr>
        <w:t>2,3</w:t>
      </w:r>
      <w:r w:rsidRPr="008101E4">
        <w:rPr>
          <w:b/>
        </w:rPr>
        <w:t xml:space="preserve"> km</w:t>
      </w:r>
      <w:r w:rsidRPr="008101E4">
        <w:t>, nebo</w:t>
      </w:r>
      <w:r w:rsidR="00092CC9" w:rsidRPr="008101E4">
        <w:t xml:space="preserve"> v </w:t>
      </w:r>
      <w:r w:rsidRPr="008101E4">
        <w:t>železniční stanici na trati</w:t>
      </w:r>
      <w:r w:rsidR="00845C50" w:rsidRPr="008101E4">
        <w:t xml:space="preserve"> s </w:t>
      </w:r>
      <w:r w:rsidRPr="008101E4">
        <w:t xml:space="preserve">minimálním počtem </w:t>
      </w:r>
      <w:r w:rsidR="008101E4" w:rsidRPr="008101E4">
        <w:rPr>
          <w:b/>
        </w:rPr>
        <w:t>11</w:t>
      </w:r>
      <w:r w:rsidRPr="008101E4">
        <w:rPr>
          <w:b/>
        </w:rPr>
        <w:t xml:space="preserve"> ks</w:t>
      </w:r>
      <w:r w:rsidR="008101E4" w:rsidRPr="008101E4">
        <w:rPr>
          <w:b/>
        </w:rPr>
        <w:t xml:space="preserve"> </w:t>
      </w:r>
      <w:r w:rsidR="008101E4" w:rsidRPr="008101E4">
        <w:t>výhybek</w:t>
      </w:r>
      <w:r w:rsidRPr="008101E4">
        <w:t>,</w:t>
      </w:r>
      <w:r w:rsidR="00845C50" w:rsidRPr="008101E4">
        <w:t xml:space="preserve"> a </w:t>
      </w:r>
      <w:r w:rsidRPr="008101E4">
        <w:t>to</w:t>
      </w:r>
      <w:r w:rsidR="00092CC9" w:rsidRPr="008101E4">
        <w:t xml:space="preserve"> v </w:t>
      </w:r>
      <w:r w:rsidRPr="008101E4">
        <w:t xml:space="preserve">hodnotě nejméně </w:t>
      </w:r>
      <w:r w:rsidR="008101E4" w:rsidRPr="008101E4">
        <w:rPr>
          <w:b/>
        </w:rPr>
        <w:t>260 000 000,-</w:t>
      </w:r>
      <w:r w:rsidRPr="008101E4">
        <w:rPr>
          <w:b/>
        </w:rPr>
        <w:t xml:space="preserve"> Kč bez DPH</w:t>
      </w:r>
      <w:r w:rsidRPr="008101E4">
        <w:t xml:space="preserve"> (částka Kč se vztahuje</w:t>
      </w:r>
      <w:r w:rsidR="00BC6D2B" w:rsidRPr="008101E4">
        <w:t xml:space="preserve"> k </w:t>
      </w:r>
      <w:r w:rsidRPr="008101E4">
        <w:t>hodnotě novostavby nebo rekonstrukce zabezpečovacího zařízení železničních drah, nikoli</w:t>
      </w:r>
      <w:r w:rsidR="00BC6D2B" w:rsidRPr="008101E4">
        <w:t xml:space="preserve"> k </w:t>
      </w:r>
      <w:r w:rsidRPr="008101E4">
        <w:t>hodnotě zakázky jako celku),</w:t>
      </w:r>
      <w:r w:rsidR="00845C50" w:rsidRPr="008101E4">
        <w:t xml:space="preserve"> a </w:t>
      </w:r>
      <w:r w:rsidRPr="008101E4">
        <w:t>to</w:t>
      </w:r>
      <w:r w:rsidR="00092CC9" w:rsidRPr="008101E4">
        <w:t xml:space="preserve"> v </w:t>
      </w:r>
      <w:r w:rsidRPr="008101E4">
        <w:t>posledních 10 letech před zahájením zadávacího řízení;</w:t>
      </w:r>
    </w:p>
    <w:p w:rsidR="0035531B" w:rsidRPr="006B5B77" w:rsidRDefault="0035531B" w:rsidP="008B2021">
      <w:pPr>
        <w:pStyle w:val="Odrka1-2-"/>
      </w:pPr>
      <w:r w:rsidRPr="008101E4">
        <w:t>musí předložit doklad</w:t>
      </w:r>
      <w:r w:rsidR="00092CC9" w:rsidRPr="008101E4">
        <w:t xml:space="preserve"> o </w:t>
      </w:r>
      <w:r w:rsidRPr="008101E4">
        <w:t>autorizaci</w:t>
      </w:r>
      <w:r w:rsidR="00092CC9" w:rsidRPr="008101E4">
        <w:t xml:space="preserve"> v </w:t>
      </w:r>
      <w:r w:rsidRPr="008101E4">
        <w:t xml:space="preserve">rozsahu dle § 5 odst. 3 písm. e) autorizačního </w:t>
      </w:r>
      <w:r w:rsidRPr="006B5B77">
        <w:t>zákona, tedy</w:t>
      </w:r>
      <w:r w:rsidR="00092CC9" w:rsidRPr="006B5B77">
        <w:t xml:space="preserve"> v </w:t>
      </w:r>
      <w:r w:rsidRPr="006B5B77">
        <w:t>oboru technologická zařízení staveb;</w:t>
      </w:r>
    </w:p>
    <w:p w:rsidR="0035531B" w:rsidRPr="006B5B77" w:rsidRDefault="0035531B" w:rsidP="008B2021">
      <w:pPr>
        <w:pStyle w:val="Odstavec1-1a"/>
        <w:rPr>
          <w:rStyle w:val="Tun9b"/>
        </w:rPr>
      </w:pPr>
      <w:r w:rsidRPr="006B5B77">
        <w:rPr>
          <w:rStyle w:val="Tun9b"/>
        </w:rPr>
        <w:t>specialista (vedoucí prací) na sdělovací zařízení</w:t>
      </w:r>
    </w:p>
    <w:p w:rsidR="0035531B" w:rsidRPr="006B5B77" w:rsidRDefault="0035531B" w:rsidP="008B2021">
      <w:pPr>
        <w:pStyle w:val="Odrka1-2-"/>
      </w:pPr>
      <w:r w:rsidRPr="006B5B77">
        <w:t>minimálně středoškolské vzdělání;</w:t>
      </w:r>
    </w:p>
    <w:p w:rsidR="0035531B" w:rsidRPr="006B5B77" w:rsidRDefault="0035531B" w:rsidP="008B2021">
      <w:pPr>
        <w:pStyle w:val="Odrka1-2-"/>
      </w:pPr>
      <w:r w:rsidRPr="006B5B77">
        <w:t>nejméně 5 let praxe</w:t>
      </w:r>
      <w:r w:rsidR="00092CC9" w:rsidRPr="006B5B77">
        <w:t xml:space="preserve"> v </w:t>
      </w:r>
      <w:r w:rsidRPr="006B5B77">
        <w:t>oboru své specializace při provádění staveb;</w:t>
      </w:r>
    </w:p>
    <w:p w:rsidR="0035531B" w:rsidRPr="006B5B77" w:rsidRDefault="0035531B" w:rsidP="008B2021">
      <w:pPr>
        <w:pStyle w:val="Odrka1-2-"/>
      </w:pPr>
      <w:r w:rsidRPr="006B5B77">
        <w:t>zkušenost</w:t>
      </w:r>
      <w:r w:rsidR="00845C50" w:rsidRPr="006B5B77">
        <w:t xml:space="preserve"> s </w:t>
      </w:r>
      <w:r w:rsidRPr="006B5B77">
        <w:t>realizací alespoň jedné zakázky - stavby železničních drah, jež zahrnovala novostavbu nebo rekonstrukci sdělovacího zařízení železničních drah</w:t>
      </w:r>
      <w:r w:rsidR="00092CC9" w:rsidRPr="006B5B77">
        <w:t xml:space="preserve"> v </w:t>
      </w:r>
      <w:r w:rsidRPr="006B5B77">
        <w:t xml:space="preserve">hodnotě nejméně </w:t>
      </w:r>
      <w:r w:rsidR="006B5B77" w:rsidRPr="006B5B77">
        <w:rPr>
          <w:b/>
        </w:rPr>
        <w:t>100 000 000,-</w:t>
      </w:r>
      <w:r w:rsidRPr="006B5B77">
        <w:rPr>
          <w:b/>
        </w:rPr>
        <w:t xml:space="preserve"> Kč bez DPH</w:t>
      </w:r>
      <w:r w:rsidRPr="006B5B77">
        <w:t xml:space="preserve"> (částka Kč se vztahuje</w:t>
      </w:r>
      <w:r w:rsidR="00BC6D2B" w:rsidRPr="006B5B77">
        <w:t xml:space="preserve"> k </w:t>
      </w:r>
      <w:r w:rsidRPr="006B5B77">
        <w:t>hodnotě novostavby nebo rekonstrukce sdělovacího zařízení železničních drah, nikoli</w:t>
      </w:r>
      <w:r w:rsidR="00BC6D2B" w:rsidRPr="006B5B77">
        <w:t xml:space="preserve"> k </w:t>
      </w:r>
      <w:r w:rsidRPr="006B5B77">
        <w:t>hodnotě zakázky jako celku),</w:t>
      </w:r>
      <w:r w:rsidR="00845C50" w:rsidRPr="006B5B77">
        <w:t xml:space="preserve"> a </w:t>
      </w:r>
      <w:r w:rsidRPr="006B5B77">
        <w:t>to</w:t>
      </w:r>
      <w:r w:rsidR="00092CC9" w:rsidRPr="006B5B77">
        <w:t xml:space="preserve"> v </w:t>
      </w:r>
      <w:r w:rsidRPr="006B5B77">
        <w:t>posledních 10 letech před zahájením zadávacího řízení;</w:t>
      </w:r>
    </w:p>
    <w:p w:rsidR="0035531B" w:rsidRPr="006B5B77" w:rsidRDefault="0035531B" w:rsidP="008B2021">
      <w:pPr>
        <w:pStyle w:val="Odrka1-2-"/>
      </w:pPr>
      <w:r w:rsidRPr="006B5B77">
        <w:t>musí předložit doklad</w:t>
      </w:r>
      <w:r w:rsidR="00092CC9" w:rsidRPr="006B5B77">
        <w:t xml:space="preserve"> o </w:t>
      </w:r>
      <w:r w:rsidRPr="006B5B77">
        <w:t>autorizaci</w:t>
      </w:r>
      <w:r w:rsidR="00092CC9" w:rsidRPr="006B5B77">
        <w:t xml:space="preserve"> v </w:t>
      </w:r>
      <w:r w:rsidRPr="006B5B77">
        <w:t>rozsahu dle § 5 odst. 3 písm. e) autorizačního zákona, tedy</w:t>
      </w:r>
      <w:r w:rsidR="00092CC9" w:rsidRPr="006B5B77">
        <w:t xml:space="preserve"> v </w:t>
      </w:r>
      <w:r w:rsidRPr="006B5B77">
        <w:t>oboru technologická zařízení staveb;</w:t>
      </w:r>
    </w:p>
    <w:p w:rsidR="0035531B" w:rsidRPr="006B5B77" w:rsidRDefault="0035531B" w:rsidP="008B2021">
      <w:pPr>
        <w:pStyle w:val="Odstavec1-1a"/>
        <w:rPr>
          <w:rStyle w:val="Tun9b"/>
        </w:rPr>
      </w:pPr>
      <w:r w:rsidRPr="006B5B77">
        <w:rPr>
          <w:rStyle w:val="Tun9b"/>
        </w:rPr>
        <w:t xml:space="preserve">specialista (vedoucí prací) na trakční vedení </w:t>
      </w:r>
    </w:p>
    <w:p w:rsidR="0035531B" w:rsidRPr="006B5B77" w:rsidRDefault="0035531B" w:rsidP="008B2021">
      <w:pPr>
        <w:pStyle w:val="Odrka1-2-"/>
      </w:pPr>
      <w:r w:rsidRPr="006B5B77">
        <w:t>minimálně středoškolské vzdělání;</w:t>
      </w:r>
    </w:p>
    <w:p w:rsidR="0035531B" w:rsidRPr="006B5B77" w:rsidRDefault="0035531B" w:rsidP="008B2021">
      <w:pPr>
        <w:pStyle w:val="Odrka1-2-"/>
      </w:pPr>
      <w:r w:rsidRPr="006B5B77">
        <w:t>nejméně 5 let praxe</w:t>
      </w:r>
      <w:r w:rsidR="00092CC9" w:rsidRPr="006B5B77">
        <w:t xml:space="preserve"> v </w:t>
      </w:r>
      <w:r w:rsidRPr="006B5B77">
        <w:t>oboru své specializace při provádění staveb;</w:t>
      </w:r>
    </w:p>
    <w:p w:rsidR="0035531B" w:rsidRPr="006B5B77" w:rsidRDefault="0035531B" w:rsidP="008B2021">
      <w:pPr>
        <w:pStyle w:val="Odrka1-2-"/>
      </w:pPr>
      <w:r w:rsidRPr="006B5B77">
        <w:t>zkušenost</w:t>
      </w:r>
      <w:r w:rsidR="00845C50" w:rsidRPr="006B5B77">
        <w:t xml:space="preserve"> s </w:t>
      </w:r>
      <w:r w:rsidRPr="006B5B77">
        <w:t xml:space="preserve">realizací alespoň jedné zakázky - stavby železničních drah, jež zahrnovala novostavbu nebo rekonstrukci trakčního vedení </w:t>
      </w:r>
      <w:r w:rsidRPr="0087282C">
        <w:t>se střídavým a/nebo stejnosměrným</w:t>
      </w:r>
      <w:r w:rsidR="006B5B77" w:rsidRPr="0087282C">
        <w:t xml:space="preserve"> </w:t>
      </w:r>
      <w:r w:rsidRPr="0087282C">
        <w:t xml:space="preserve">napětím na dvoukolejné nebo vícekolejné </w:t>
      </w:r>
      <w:r w:rsidRPr="006B5B77">
        <w:t>elektrifikované trati</w:t>
      </w:r>
      <w:r w:rsidR="00845C50" w:rsidRPr="006B5B77">
        <w:t xml:space="preserve"> s </w:t>
      </w:r>
      <w:r w:rsidRPr="006B5B77">
        <w:t xml:space="preserve">délkou souvislého traťového úseku nejméně </w:t>
      </w:r>
      <w:r w:rsidR="006B5B77" w:rsidRPr="006B5B77">
        <w:rPr>
          <w:b/>
        </w:rPr>
        <w:t>2,3</w:t>
      </w:r>
      <w:r w:rsidRPr="006B5B77">
        <w:rPr>
          <w:b/>
        </w:rPr>
        <w:t xml:space="preserve"> km</w:t>
      </w:r>
      <w:r w:rsidRPr="006B5B77">
        <w:t>, nebo</w:t>
      </w:r>
      <w:r w:rsidR="00092CC9" w:rsidRPr="006B5B77">
        <w:t xml:space="preserve"> v </w:t>
      </w:r>
      <w:r w:rsidRPr="006B5B77">
        <w:t>železniční stanici na elektrifikované trati</w:t>
      </w:r>
      <w:r w:rsidR="00845C50" w:rsidRPr="006B5B77">
        <w:t xml:space="preserve"> s </w:t>
      </w:r>
      <w:r w:rsidRPr="006B5B77">
        <w:t xml:space="preserve">minimálním počtem </w:t>
      </w:r>
      <w:r w:rsidR="006B5B77" w:rsidRPr="006B5B77">
        <w:rPr>
          <w:b/>
        </w:rPr>
        <w:t>11</w:t>
      </w:r>
      <w:r w:rsidRPr="006B5B77">
        <w:rPr>
          <w:b/>
        </w:rPr>
        <w:t xml:space="preserve"> ks</w:t>
      </w:r>
      <w:r w:rsidRPr="006B5B77">
        <w:t xml:space="preserve"> výhybek,</w:t>
      </w:r>
      <w:r w:rsidR="00845C50" w:rsidRPr="006B5B77">
        <w:t xml:space="preserve"> a </w:t>
      </w:r>
      <w:r w:rsidRPr="006B5B77">
        <w:t>to</w:t>
      </w:r>
      <w:r w:rsidR="00092CC9" w:rsidRPr="006B5B77">
        <w:t xml:space="preserve"> v </w:t>
      </w:r>
      <w:r w:rsidRPr="006B5B77">
        <w:t>hodnotě nejméně</w:t>
      </w:r>
      <w:r w:rsidR="006B5B77" w:rsidRPr="006B5B77">
        <w:t xml:space="preserve"> </w:t>
      </w:r>
      <w:r w:rsidR="006B5B77" w:rsidRPr="006B5B77">
        <w:rPr>
          <w:b/>
        </w:rPr>
        <w:t>2</w:t>
      </w:r>
      <w:r w:rsidR="00E9281C">
        <w:rPr>
          <w:b/>
        </w:rPr>
        <w:t>7</w:t>
      </w:r>
      <w:r w:rsidR="006B5B77" w:rsidRPr="006B5B77">
        <w:rPr>
          <w:b/>
        </w:rPr>
        <w:t>0 000 000,-</w:t>
      </w:r>
      <w:r w:rsidRPr="006B5B77">
        <w:rPr>
          <w:b/>
        </w:rPr>
        <w:t xml:space="preserve"> Kč bez DPH</w:t>
      </w:r>
      <w:r w:rsidRPr="006B5B77">
        <w:t xml:space="preserve"> (částka Kč se vztahuje</w:t>
      </w:r>
      <w:r w:rsidR="00BC6D2B" w:rsidRPr="006B5B77">
        <w:t xml:space="preserve"> k </w:t>
      </w:r>
      <w:r w:rsidRPr="006B5B77">
        <w:t>hodnotě novostavby nebo rekonstrukce trakčního vedení, nikoli</w:t>
      </w:r>
      <w:r w:rsidR="00BC6D2B" w:rsidRPr="006B5B77">
        <w:t xml:space="preserve"> k </w:t>
      </w:r>
      <w:r w:rsidRPr="006B5B77">
        <w:t>hodnotě zakázky jako celku),</w:t>
      </w:r>
      <w:r w:rsidR="00845C50" w:rsidRPr="006B5B77">
        <w:t xml:space="preserve"> a </w:t>
      </w:r>
      <w:r w:rsidRPr="006B5B77">
        <w:t>to</w:t>
      </w:r>
      <w:r w:rsidR="00092CC9" w:rsidRPr="006B5B77">
        <w:t xml:space="preserve"> v </w:t>
      </w:r>
      <w:r w:rsidRPr="006B5B77">
        <w:t>posledních 10 letech před zahájením zadávacího řízení;</w:t>
      </w:r>
    </w:p>
    <w:p w:rsidR="0035531B" w:rsidRPr="00871355" w:rsidRDefault="0035531B" w:rsidP="008B2021">
      <w:pPr>
        <w:pStyle w:val="Odrka1-2-"/>
      </w:pPr>
      <w:r w:rsidRPr="00871355">
        <w:t>musí předložit doklad</w:t>
      </w:r>
      <w:r w:rsidR="00092CC9" w:rsidRPr="00871355">
        <w:t xml:space="preserve"> o </w:t>
      </w:r>
      <w:r w:rsidRPr="00871355">
        <w:t>autorizaci</w:t>
      </w:r>
      <w:r w:rsidR="00092CC9" w:rsidRPr="00871355">
        <w:t xml:space="preserve"> v </w:t>
      </w:r>
      <w:r w:rsidRPr="00871355">
        <w:t>rozsahu dle § 5 odst. 3 písm. e autorizačního zákona, tedy</w:t>
      </w:r>
      <w:r w:rsidR="00092CC9" w:rsidRPr="00871355">
        <w:t xml:space="preserve"> v </w:t>
      </w:r>
      <w:r w:rsidRPr="00871355">
        <w:t>oboru technologická zařízení staveb;</w:t>
      </w:r>
    </w:p>
    <w:p w:rsidR="0035531B" w:rsidRPr="00871355" w:rsidRDefault="0035531B" w:rsidP="008B2021">
      <w:pPr>
        <w:pStyle w:val="Odstavec1-1a"/>
        <w:rPr>
          <w:rStyle w:val="Tun9b"/>
        </w:rPr>
      </w:pPr>
      <w:r w:rsidRPr="00871355">
        <w:rPr>
          <w:rStyle w:val="Tun9b"/>
        </w:rPr>
        <w:t>specialista (vedoucí prací) na silnoproud</w:t>
      </w:r>
    </w:p>
    <w:p w:rsidR="0035531B" w:rsidRPr="00871355" w:rsidRDefault="0035531B" w:rsidP="008B2021">
      <w:pPr>
        <w:pStyle w:val="Odrka1-2-"/>
      </w:pPr>
      <w:r w:rsidRPr="00871355">
        <w:t>minimálně středoškolské vzdělání;</w:t>
      </w:r>
    </w:p>
    <w:p w:rsidR="0035531B" w:rsidRPr="00871355" w:rsidRDefault="0035531B" w:rsidP="008B2021">
      <w:pPr>
        <w:pStyle w:val="Odrka1-2-"/>
      </w:pPr>
      <w:r w:rsidRPr="00871355">
        <w:t>nejméně 5 let praxe</w:t>
      </w:r>
      <w:r w:rsidR="00092CC9" w:rsidRPr="00871355">
        <w:t xml:space="preserve"> v </w:t>
      </w:r>
      <w:r w:rsidRPr="00871355">
        <w:t>oboru své specializace při provádění staveb;</w:t>
      </w:r>
    </w:p>
    <w:p w:rsidR="0035531B" w:rsidRPr="00871355" w:rsidRDefault="0035531B" w:rsidP="008B2021">
      <w:pPr>
        <w:pStyle w:val="Odrka1-2-"/>
      </w:pPr>
      <w:r w:rsidRPr="00871355">
        <w:t>zkušenost</w:t>
      </w:r>
      <w:r w:rsidR="00845C50" w:rsidRPr="00871355">
        <w:t xml:space="preserve"> s </w:t>
      </w:r>
      <w:r w:rsidRPr="00871355">
        <w:t>realizací alespoň jedné zakázky - stavby železničních drah, jež zahrnovala novostavbu nebo rekonstrukci silnoproudých zařízení železničních drah</w:t>
      </w:r>
      <w:r w:rsidR="00092CC9" w:rsidRPr="00871355">
        <w:t xml:space="preserve"> v </w:t>
      </w:r>
      <w:r w:rsidRPr="00871355">
        <w:t xml:space="preserve">hodnotě nejméně </w:t>
      </w:r>
      <w:r w:rsidR="00871355" w:rsidRPr="00871355">
        <w:rPr>
          <w:b/>
        </w:rPr>
        <w:t>22 000 000,-</w:t>
      </w:r>
      <w:r w:rsidRPr="00871355">
        <w:rPr>
          <w:b/>
        </w:rPr>
        <w:t xml:space="preserve"> Kč bez DPH</w:t>
      </w:r>
      <w:r w:rsidRPr="00871355">
        <w:t xml:space="preserve"> (částka Kč se vztahuje</w:t>
      </w:r>
      <w:r w:rsidR="00BC6D2B" w:rsidRPr="00871355">
        <w:t xml:space="preserve"> k </w:t>
      </w:r>
      <w:r w:rsidRPr="00871355">
        <w:t>hodnotě novostavby nebo rekonstrukce silnoproudých zařízení železničních drah, nikoli</w:t>
      </w:r>
      <w:r w:rsidR="00BC6D2B" w:rsidRPr="00871355">
        <w:t xml:space="preserve"> k </w:t>
      </w:r>
      <w:r w:rsidRPr="00871355">
        <w:t>hodnotě zakázky jako celku),</w:t>
      </w:r>
      <w:r w:rsidR="00845C50" w:rsidRPr="00871355">
        <w:t xml:space="preserve"> a </w:t>
      </w:r>
      <w:r w:rsidRPr="00871355">
        <w:t>to</w:t>
      </w:r>
      <w:r w:rsidR="00092CC9" w:rsidRPr="00871355">
        <w:t xml:space="preserve"> v </w:t>
      </w:r>
      <w:r w:rsidRPr="00871355">
        <w:t>posledních 10 letech před zahájením zadávacího řízení;</w:t>
      </w:r>
    </w:p>
    <w:p w:rsidR="0035531B" w:rsidRPr="00871355" w:rsidRDefault="0035531B" w:rsidP="008B2021">
      <w:pPr>
        <w:pStyle w:val="Odrka1-2-"/>
      </w:pPr>
      <w:r w:rsidRPr="00871355">
        <w:t>musí předložit doklad</w:t>
      </w:r>
      <w:r w:rsidR="00092CC9" w:rsidRPr="00871355">
        <w:t xml:space="preserve"> o </w:t>
      </w:r>
      <w:r w:rsidRPr="00871355">
        <w:t>autorizaci</w:t>
      </w:r>
      <w:r w:rsidR="00092CC9" w:rsidRPr="00871355">
        <w:t xml:space="preserve"> v </w:t>
      </w:r>
      <w:r w:rsidRPr="00871355">
        <w:t>rozsahu dle § 5 odst. 3 písm. e) autorizačního zákona, tedy</w:t>
      </w:r>
      <w:r w:rsidR="00092CC9" w:rsidRPr="00871355">
        <w:t xml:space="preserve"> v </w:t>
      </w:r>
      <w:r w:rsidRPr="00871355">
        <w:t>oboru technologická zařízení staveb;</w:t>
      </w:r>
    </w:p>
    <w:p w:rsidR="0035531B" w:rsidRPr="00451C35" w:rsidRDefault="0035531B" w:rsidP="008B2021">
      <w:pPr>
        <w:pStyle w:val="Odstavec1-1a"/>
        <w:rPr>
          <w:rStyle w:val="Tun9b"/>
        </w:rPr>
      </w:pPr>
      <w:r w:rsidRPr="00451C35">
        <w:rPr>
          <w:rStyle w:val="Tun9b"/>
        </w:rPr>
        <w:t>specialista (vedoucí prací) na geotechniku</w:t>
      </w:r>
    </w:p>
    <w:p w:rsidR="0035531B" w:rsidRPr="00451C35" w:rsidRDefault="0035531B" w:rsidP="008B2021">
      <w:pPr>
        <w:pStyle w:val="Odrka1-2-"/>
      </w:pPr>
      <w:r w:rsidRPr="00451C35">
        <w:t>minimálně středoškolské vzdělání;</w:t>
      </w:r>
    </w:p>
    <w:p w:rsidR="0035531B" w:rsidRPr="00451C35" w:rsidRDefault="0035531B" w:rsidP="008B2021">
      <w:pPr>
        <w:pStyle w:val="Odrka1-2-"/>
      </w:pPr>
      <w:r w:rsidRPr="00451C35">
        <w:t>nejméně 5 let praxe</w:t>
      </w:r>
      <w:r w:rsidR="00092CC9" w:rsidRPr="00451C35">
        <w:t xml:space="preserve"> v </w:t>
      </w:r>
      <w:r w:rsidRPr="00451C35">
        <w:t>oboru své specializace při provádění staveb;</w:t>
      </w:r>
    </w:p>
    <w:p w:rsidR="0035531B" w:rsidRPr="00451C35" w:rsidRDefault="0035531B" w:rsidP="008B2021">
      <w:pPr>
        <w:pStyle w:val="Odrka1-2-"/>
      </w:pPr>
      <w:r w:rsidRPr="00451C35">
        <w:lastRenderedPageBreak/>
        <w:t>zkušenost</w:t>
      </w:r>
      <w:r w:rsidR="00845C50" w:rsidRPr="00451C35">
        <w:t xml:space="preserve"> s </w:t>
      </w:r>
      <w:r w:rsidRPr="00451C35">
        <w:t>realizací alespoň jedné zakázky - dopravní stavby</w:t>
      </w:r>
      <w:r w:rsidR="00092CC9" w:rsidRPr="00451C35">
        <w:t xml:space="preserve"> v </w:t>
      </w:r>
      <w:r w:rsidRPr="00451C35">
        <w:t xml:space="preserve">hodnotě nejméně </w:t>
      </w:r>
      <w:r w:rsidR="00451C35" w:rsidRPr="00451C35">
        <w:rPr>
          <w:b/>
        </w:rPr>
        <w:t>320 000 000,-</w:t>
      </w:r>
      <w:r w:rsidRPr="00451C35">
        <w:rPr>
          <w:b/>
        </w:rPr>
        <w:t xml:space="preserve"> Kč bez DPH</w:t>
      </w:r>
      <w:r w:rsidRPr="00451C35">
        <w:t>, jejímž předmětem byla mj. geotechnická činnost při novostavbě nebo rekonstrukci dopravní stavby,</w:t>
      </w:r>
      <w:r w:rsidR="00845C50" w:rsidRPr="00451C35">
        <w:t xml:space="preserve"> a </w:t>
      </w:r>
      <w:r w:rsidRPr="00451C35">
        <w:t>to</w:t>
      </w:r>
      <w:r w:rsidR="00092CC9" w:rsidRPr="00451C35">
        <w:t xml:space="preserve"> v </w:t>
      </w:r>
      <w:r w:rsidRPr="00451C35">
        <w:t>posledních 10 letech před zahájením zadávacího řízení;</w:t>
      </w:r>
    </w:p>
    <w:p w:rsidR="0035531B" w:rsidRPr="00451C35" w:rsidRDefault="0035531B" w:rsidP="0035531B">
      <w:pPr>
        <w:pStyle w:val="Odrka1-2-"/>
      </w:pPr>
      <w:r w:rsidRPr="00451C35">
        <w:t>musí předložit doklad</w:t>
      </w:r>
      <w:r w:rsidR="00092CC9" w:rsidRPr="00451C35">
        <w:t xml:space="preserve"> o </w:t>
      </w:r>
      <w:r w:rsidRPr="00451C35">
        <w:t>autorizaci</w:t>
      </w:r>
      <w:r w:rsidR="00092CC9" w:rsidRPr="00451C35">
        <w:t xml:space="preserve"> v </w:t>
      </w:r>
      <w:r w:rsidRPr="00451C35">
        <w:t>rozsahu dle § 5 odst. 3 písm. i) autorizačního zákona, tedy</w:t>
      </w:r>
      <w:r w:rsidR="00092CC9" w:rsidRPr="00451C35">
        <w:t xml:space="preserve"> v </w:t>
      </w:r>
      <w:r w:rsidRPr="00451C35">
        <w:t>oboru geotechnika;</w:t>
      </w:r>
    </w:p>
    <w:p w:rsidR="0035531B" w:rsidRPr="00F90AAF" w:rsidRDefault="0035531B" w:rsidP="008B2021">
      <w:pPr>
        <w:pStyle w:val="Odstavec1-1a"/>
        <w:rPr>
          <w:rStyle w:val="Tun9b"/>
        </w:rPr>
      </w:pPr>
      <w:r w:rsidRPr="00F90AAF">
        <w:rPr>
          <w:rStyle w:val="Tun9b"/>
        </w:rPr>
        <w:t>osoba odpovědná za kontrolu kvality</w:t>
      </w:r>
    </w:p>
    <w:p w:rsidR="0035531B" w:rsidRPr="00F90AAF" w:rsidRDefault="0035531B" w:rsidP="008B2021">
      <w:pPr>
        <w:pStyle w:val="Odrka1-2-"/>
      </w:pPr>
      <w:r w:rsidRPr="00F90AAF">
        <w:t>minimálně středoškolské vzdělání;</w:t>
      </w:r>
    </w:p>
    <w:p w:rsidR="0035531B" w:rsidRPr="00F90AAF" w:rsidRDefault="0035531B" w:rsidP="0035531B">
      <w:pPr>
        <w:pStyle w:val="Odrka1-2-"/>
      </w:pPr>
      <w:r w:rsidRPr="00F90AAF">
        <w:t>nejméně 5 let praxe</w:t>
      </w:r>
      <w:r w:rsidR="00092CC9" w:rsidRPr="00F90AAF">
        <w:t xml:space="preserve"> v </w:t>
      </w:r>
      <w:r w:rsidRPr="00F90AAF">
        <w:t>oboru kontroly kvality, se znalostí ověřování kvality stavebních materiálů;</w:t>
      </w:r>
    </w:p>
    <w:p w:rsidR="0035531B" w:rsidRPr="00F90AAF" w:rsidRDefault="0035531B" w:rsidP="008B2021">
      <w:pPr>
        <w:pStyle w:val="Odstavec1-1a"/>
        <w:rPr>
          <w:rStyle w:val="Tun9b"/>
        </w:rPr>
      </w:pPr>
      <w:r w:rsidRPr="00F90AAF">
        <w:rPr>
          <w:rStyle w:val="Tun9b"/>
        </w:rPr>
        <w:t>osoba odpovědná za bezpečnost</w:t>
      </w:r>
      <w:r w:rsidR="00845C50" w:rsidRPr="00F90AAF">
        <w:rPr>
          <w:rStyle w:val="Tun9b"/>
        </w:rPr>
        <w:t xml:space="preserve"> a </w:t>
      </w:r>
      <w:r w:rsidRPr="00F90AAF">
        <w:rPr>
          <w:rStyle w:val="Tun9b"/>
        </w:rPr>
        <w:t>ochranu zdraví při práci</w:t>
      </w:r>
    </w:p>
    <w:p w:rsidR="0035531B" w:rsidRPr="00CE05D2" w:rsidRDefault="0035531B" w:rsidP="008B2021">
      <w:pPr>
        <w:pStyle w:val="Odrka1-2-"/>
      </w:pPr>
      <w:r w:rsidRPr="00CE05D2">
        <w:t>minimálně středoškolské vzdělání;</w:t>
      </w:r>
    </w:p>
    <w:p w:rsidR="0035531B" w:rsidRPr="00CE05D2" w:rsidRDefault="0035531B" w:rsidP="008B2021">
      <w:pPr>
        <w:pStyle w:val="Odrka1-2-"/>
      </w:pPr>
      <w:r w:rsidRPr="00CE05D2">
        <w:t>nejméně 5 let praxe</w:t>
      </w:r>
      <w:r w:rsidR="00092CC9" w:rsidRPr="00CE05D2">
        <w:t xml:space="preserve"> v </w:t>
      </w:r>
      <w:r w:rsidRPr="00CE05D2">
        <w:t>oboru bezpečnosti</w:t>
      </w:r>
      <w:r w:rsidR="00845C50" w:rsidRPr="00CE05D2">
        <w:t xml:space="preserve"> a </w:t>
      </w:r>
      <w:r w:rsidRPr="00CE05D2">
        <w:t>ochrany zdraví při práci;</w:t>
      </w:r>
    </w:p>
    <w:p w:rsidR="0017639D" w:rsidRPr="00CE05D2" w:rsidRDefault="0017639D" w:rsidP="008B2021">
      <w:pPr>
        <w:pStyle w:val="Odrka1-2-"/>
      </w:pPr>
      <w:r w:rsidRPr="00CE05D2">
        <w:rPr>
          <w:rFonts w:cs="Arial"/>
        </w:rPr>
        <w:t>osvědčení odborné způsobilosti osoby k zajišťování úkolů v prevenci rizik podle §</w:t>
      </w:r>
      <w:r w:rsidR="00943DA7">
        <w:rPr>
          <w:rFonts w:cs="Arial"/>
        </w:rPr>
        <w:t xml:space="preserve"> </w:t>
      </w:r>
      <w:r w:rsidRPr="00CE05D2">
        <w:rPr>
          <w:rFonts w:cs="Arial"/>
        </w:rPr>
        <w:t>10 odst. 1 zákona č.309/2006 Sb., o zajištění dalších podmínek bezpečnosti a ochrany zdraví při práci, ve znění pozdějších předpisů a dle § 6, 7 a 8 Nařízení vlády č.592/2006 Sb., v platném znění</w:t>
      </w:r>
      <w:r w:rsidR="00C12C6E" w:rsidRPr="00CE05D2">
        <w:rPr>
          <w:rFonts w:cs="Arial"/>
        </w:rPr>
        <w:t>;</w:t>
      </w:r>
    </w:p>
    <w:p w:rsidR="0035531B" w:rsidRPr="00F90AAF" w:rsidRDefault="0035531B" w:rsidP="008B2021">
      <w:pPr>
        <w:pStyle w:val="Odstavec1-1a"/>
        <w:rPr>
          <w:rStyle w:val="Tun9b"/>
        </w:rPr>
      </w:pPr>
      <w:r w:rsidRPr="00F90AAF">
        <w:rPr>
          <w:rStyle w:val="Tun9b"/>
        </w:rPr>
        <w:t>osoba odpovědná za ochranu životního prostředí</w:t>
      </w:r>
    </w:p>
    <w:p w:rsidR="0035531B" w:rsidRPr="00F90AAF" w:rsidRDefault="0035531B" w:rsidP="008B2021">
      <w:pPr>
        <w:pStyle w:val="Odrka1-2-"/>
      </w:pPr>
      <w:r w:rsidRPr="00F90AAF">
        <w:t>minimálně středoškolské vzdělání;</w:t>
      </w:r>
    </w:p>
    <w:p w:rsidR="0035531B" w:rsidRPr="00F90AAF" w:rsidRDefault="0035531B" w:rsidP="008B2021">
      <w:pPr>
        <w:pStyle w:val="Odrka1-2-"/>
      </w:pPr>
      <w:r w:rsidRPr="00F90AAF">
        <w:t>nejméně 5 let praxe</w:t>
      </w:r>
      <w:r w:rsidR="00092CC9" w:rsidRPr="00F90AAF">
        <w:t xml:space="preserve"> v </w:t>
      </w:r>
      <w:r w:rsidRPr="00F90AAF">
        <w:t>oboru ochrany životního prostředí;</w:t>
      </w:r>
    </w:p>
    <w:p w:rsidR="0035531B" w:rsidRPr="00F90AAF" w:rsidRDefault="0035531B" w:rsidP="008B2021">
      <w:pPr>
        <w:pStyle w:val="Odstavec1-1a"/>
        <w:rPr>
          <w:rStyle w:val="Tun9b"/>
        </w:rPr>
      </w:pPr>
      <w:r w:rsidRPr="00F90AAF">
        <w:rPr>
          <w:rStyle w:val="Tun9b"/>
        </w:rPr>
        <w:t>osoba odpovědná za odpadové hospodářství</w:t>
      </w:r>
    </w:p>
    <w:p w:rsidR="0035531B" w:rsidRPr="00F90AAF" w:rsidRDefault="0035531B" w:rsidP="008B2021">
      <w:pPr>
        <w:pStyle w:val="Odrka1-2-"/>
      </w:pPr>
      <w:r w:rsidRPr="00F90AAF">
        <w:t>minimálně středoškolské vzdělání;</w:t>
      </w:r>
    </w:p>
    <w:p w:rsidR="0035531B" w:rsidRPr="00811AF8" w:rsidRDefault="0035531B" w:rsidP="008B2021">
      <w:pPr>
        <w:pStyle w:val="Odrka1-2-"/>
      </w:pPr>
      <w:r w:rsidRPr="00811AF8">
        <w:t>nejméně 5 let praxe</w:t>
      </w:r>
      <w:r w:rsidR="00092CC9" w:rsidRPr="00811AF8">
        <w:t xml:space="preserve"> v </w:t>
      </w:r>
      <w:r w:rsidRPr="00811AF8">
        <w:t>oboru odpadového hospodářství;</w:t>
      </w:r>
    </w:p>
    <w:p w:rsidR="0035531B" w:rsidRPr="00811AF8" w:rsidRDefault="0035531B" w:rsidP="008B2021">
      <w:pPr>
        <w:pStyle w:val="Odstavec1-1a"/>
        <w:rPr>
          <w:rStyle w:val="Tun9b"/>
        </w:rPr>
      </w:pPr>
      <w:r w:rsidRPr="00811AF8">
        <w:rPr>
          <w:rStyle w:val="Tun9b"/>
        </w:rPr>
        <w:t>úředně oprávněný zeměměřický inženýr</w:t>
      </w:r>
    </w:p>
    <w:p w:rsidR="0035531B" w:rsidRPr="00811AF8" w:rsidRDefault="0035531B" w:rsidP="008B2021">
      <w:pPr>
        <w:pStyle w:val="Odrka1-2-"/>
      </w:pPr>
      <w:r w:rsidRPr="00811AF8">
        <w:t>oprávnění pro ověřování výsledků zeměměřických činností</w:t>
      </w:r>
      <w:r w:rsidR="00092CC9" w:rsidRPr="00811AF8">
        <w:t xml:space="preserve"> v </w:t>
      </w:r>
      <w:r w:rsidRPr="00811AF8">
        <w:t>rozsahu dle § 13 odst. 1 písm. a)</w:t>
      </w:r>
      <w:r w:rsidR="00845C50" w:rsidRPr="00811AF8">
        <w:t xml:space="preserve"> a </w:t>
      </w:r>
      <w:r w:rsidRPr="00811AF8">
        <w:t>c) zákona č. 200/1994 Sb.,</w:t>
      </w:r>
      <w:r w:rsidR="00092CC9" w:rsidRPr="00811AF8">
        <w:t xml:space="preserve"> o </w:t>
      </w:r>
      <w:r w:rsidRPr="00811AF8">
        <w:t>zeměměřictví</w:t>
      </w:r>
      <w:r w:rsidR="00845C50" w:rsidRPr="00811AF8">
        <w:t xml:space="preserve"> a</w:t>
      </w:r>
      <w:r w:rsidR="00092CC9" w:rsidRPr="00811AF8">
        <w:t xml:space="preserve"> o </w:t>
      </w:r>
      <w:r w:rsidRPr="00811AF8">
        <w:t>změně</w:t>
      </w:r>
      <w:r w:rsidR="00845C50" w:rsidRPr="00811AF8">
        <w:t xml:space="preserve"> a </w:t>
      </w:r>
      <w:r w:rsidRPr="00811AF8">
        <w:t>doplnění některých zákonů souvisejících</w:t>
      </w:r>
      <w:r w:rsidR="00845C50" w:rsidRPr="00811AF8">
        <w:t xml:space="preserve"> s </w:t>
      </w:r>
      <w:r w:rsidRPr="00811AF8">
        <w:t>jeho zavedením, ve znění pozdějších předpisů;</w:t>
      </w:r>
    </w:p>
    <w:p w:rsidR="0035531B" w:rsidRPr="00811AF8" w:rsidRDefault="0035531B" w:rsidP="008B2021">
      <w:pPr>
        <w:pStyle w:val="Odrka1-2-"/>
      </w:pPr>
      <w:r w:rsidRPr="00811AF8">
        <w:t>zkušenost</w:t>
      </w:r>
      <w:r w:rsidR="00845C50" w:rsidRPr="00811AF8">
        <w:t xml:space="preserve"> s </w:t>
      </w:r>
      <w:r w:rsidRPr="00811AF8">
        <w:t>realizací alespoň jedné zakázky - dopravní stavby</w:t>
      </w:r>
      <w:r w:rsidR="00092CC9" w:rsidRPr="00811AF8">
        <w:t xml:space="preserve"> v </w:t>
      </w:r>
      <w:r w:rsidRPr="00811AF8">
        <w:t xml:space="preserve">hodnotě nejméně </w:t>
      </w:r>
      <w:r w:rsidR="00811AF8" w:rsidRPr="00811AF8">
        <w:rPr>
          <w:b/>
        </w:rPr>
        <w:t>250 000 000,-</w:t>
      </w:r>
      <w:r w:rsidRPr="00811AF8">
        <w:rPr>
          <w:b/>
        </w:rPr>
        <w:t xml:space="preserve"> Kč bez DPH</w:t>
      </w:r>
      <w:r w:rsidRPr="00811AF8">
        <w:t>, jejímž předmětem bylo mj. ověřování zeměměřických činností při novostavbě nebo rekonstrukci dopravní stavby,</w:t>
      </w:r>
      <w:r w:rsidR="00845C50" w:rsidRPr="00811AF8">
        <w:t xml:space="preserve"> a </w:t>
      </w:r>
      <w:r w:rsidRPr="00811AF8">
        <w:t>to</w:t>
      </w:r>
      <w:r w:rsidR="00092CC9" w:rsidRPr="00811AF8">
        <w:t xml:space="preserve"> v </w:t>
      </w:r>
      <w:r w:rsidRPr="00811AF8">
        <w:t>posledních 10 letech před zahájením zadávacího řízení;</w:t>
      </w:r>
    </w:p>
    <w:p w:rsidR="0035531B" w:rsidRPr="00616DF7" w:rsidRDefault="0035531B" w:rsidP="008B2021">
      <w:pPr>
        <w:pStyle w:val="Odstavec1-1a"/>
        <w:rPr>
          <w:rStyle w:val="Tun9b"/>
        </w:rPr>
      </w:pPr>
      <w:r w:rsidRPr="00616DF7">
        <w:rPr>
          <w:rStyle w:val="Tun9b"/>
        </w:rPr>
        <w:t>osoba odpovědná za projektovou dokumentaci zabezpečovacího zařízení</w:t>
      </w:r>
    </w:p>
    <w:p w:rsidR="0035531B" w:rsidRPr="00616DF7" w:rsidRDefault="0035531B" w:rsidP="008B2021">
      <w:pPr>
        <w:pStyle w:val="Odrka1-2-"/>
      </w:pPr>
      <w:r w:rsidRPr="00616DF7">
        <w:t>minimálně středoškolské vzdělání;</w:t>
      </w:r>
    </w:p>
    <w:p w:rsidR="0035531B" w:rsidRPr="00616DF7" w:rsidRDefault="0035531B" w:rsidP="008B2021">
      <w:pPr>
        <w:pStyle w:val="Odrka1-2-"/>
      </w:pPr>
      <w:r w:rsidRPr="00616DF7">
        <w:t>nejméně 5 let praxe</w:t>
      </w:r>
      <w:r w:rsidR="00092CC9" w:rsidRPr="00616DF7">
        <w:t xml:space="preserve"> v </w:t>
      </w:r>
      <w:r w:rsidRPr="00616DF7">
        <w:t xml:space="preserve"> projektování</w:t>
      </w:r>
      <w:r w:rsidR="00092CC9" w:rsidRPr="00616DF7">
        <w:t xml:space="preserve"> v </w:t>
      </w:r>
      <w:r w:rsidRPr="00616DF7">
        <w:t>oboru své specializace;</w:t>
      </w:r>
    </w:p>
    <w:p w:rsidR="0035531B" w:rsidRPr="00616DF7" w:rsidRDefault="0035531B" w:rsidP="008B2021">
      <w:pPr>
        <w:pStyle w:val="Odrka1-2-"/>
      </w:pPr>
      <w:r w:rsidRPr="00616DF7">
        <w:t>zkušenost</w:t>
      </w:r>
      <w:r w:rsidR="00845C50" w:rsidRPr="00616DF7">
        <w:t xml:space="preserve"> s </w:t>
      </w:r>
      <w:r w:rsidRPr="00616DF7">
        <w:t xml:space="preserve">projektováním dokumentace pro provádění stavby zabezpečovacího zařízení ve smyslu přílohy č. 6 </w:t>
      </w:r>
      <w:proofErr w:type="spellStart"/>
      <w:r w:rsidRPr="00616DF7">
        <w:t>vyhl</w:t>
      </w:r>
      <w:proofErr w:type="spellEnd"/>
      <w:r w:rsidRPr="00616DF7">
        <w:t>. č. 146/2008 Sb., ve znění účinném do 30. 11. 2018,</w:t>
      </w:r>
      <w:r w:rsidR="00BB4AF2" w:rsidRPr="00616DF7">
        <w:t xml:space="preserve"> u </w:t>
      </w:r>
      <w:r w:rsidRPr="00616DF7">
        <w:t>alespoň jedné zakázky - stavby železničních drah</w:t>
      </w:r>
      <w:r w:rsidR="00092CC9" w:rsidRPr="00616DF7">
        <w:t xml:space="preserve"> v </w:t>
      </w:r>
      <w:r w:rsidRPr="00616DF7">
        <w:t xml:space="preserve">hodnotě zakázky na zhotovení stavby nejméně </w:t>
      </w:r>
      <w:r w:rsidR="00616DF7" w:rsidRPr="00616DF7">
        <w:rPr>
          <w:b/>
        </w:rPr>
        <w:t>105 000 000,-</w:t>
      </w:r>
      <w:r w:rsidRPr="00616DF7">
        <w:rPr>
          <w:b/>
        </w:rPr>
        <w:t xml:space="preserve"> Kč bez DPH</w:t>
      </w:r>
      <w:r w:rsidRPr="00616DF7">
        <w:t>,</w:t>
      </w:r>
      <w:r w:rsidR="00845C50" w:rsidRPr="00616DF7">
        <w:t xml:space="preserve"> a </w:t>
      </w:r>
      <w:r w:rsidRPr="00616DF7">
        <w:t>to</w:t>
      </w:r>
      <w:r w:rsidR="00092CC9" w:rsidRPr="00616DF7">
        <w:t xml:space="preserve"> v </w:t>
      </w:r>
      <w:r w:rsidRPr="00616DF7">
        <w:t>posledních 10 letech před zahájením zadávacího řízení;</w:t>
      </w:r>
    </w:p>
    <w:p w:rsidR="0035531B" w:rsidRPr="00C5080C" w:rsidRDefault="0035531B" w:rsidP="008B2021">
      <w:pPr>
        <w:pStyle w:val="Odrka1-2-"/>
      </w:pPr>
      <w:r w:rsidRPr="00616DF7">
        <w:t>musí předložit doklad</w:t>
      </w:r>
      <w:r w:rsidR="00092CC9" w:rsidRPr="00616DF7">
        <w:t xml:space="preserve"> o </w:t>
      </w:r>
      <w:r w:rsidRPr="00616DF7">
        <w:t>autorizaci</w:t>
      </w:r>
      <w:r w:rsidR="00092CC9" w:rsidRPr="00616DF7">
        <w:t xml:space="preserve"> v </w:t>
      </w:r>
      <w:r w:rsidRPr="00616DF7">
        <w:t xml:space="preserve">rozsahu dle § 5 odst. 3 písm. e) </w:t>
      </w:r>
      <w:r w:rsidRPr="00C5080C">
        <w:t>autorizačního zákona, tedy</w:t>
      </w:r>
      <w:r w:rsidR="00092CC9" w:rsidRPr="00C5080C">
        <w:t xml:space="preserve"> v </w:t>
      </w:r>
      <w:r w:rsidRPr="00C5080C">
        <w:t>oboru technologická zařízení staveb;</w:t>
      </w:r>
    </w:p>
    <w:p w:rsidR="0035531B" w:rsidRPr="00C5080C" w:rsidRDefault="0035531B" w:rsidP="008B2021">
      <w:pPr>
        <w:pStyle w:val="Odstavec1-1a"/>
        <w:rPr>
          <w:rStyle w:val="Tun9b"/>
        </w:rPr>
      </w:pPr>
      <w:r w:rsidRPr="00C5080C">
        <w:rPr>
          <w:rStyle w:val="Tun9b"/>
        </w:rPr>
        <w:t>osoba odpovědná za projektovou dokumentaci sdělovacího zařízení</w:t>
      </w:r>
    </w:p>
    <w:p w:rsidR="0035531B" w:rsidRPr="00C5080C" w:rsidRDefault="0035531B" w:rsidP="008B2021">
      <w:pPr>
        <w:pStyle w:val="Odrka1-2-"/>
      </w:pPr>
      <w:r w:rsidRPr="00C5080C">
        <w:t>minimálně středoškolské vzdělání;</w:t>
      </w:r>
    </w:p>
    <w:p w:rsidR="0035531B" w:rsidRPr="00C5080C" w:rsidRDefault="0035531B" w:rsidP="008B2021">
      <w:pPr>
        <w:pStyle w:val="Odrka1-2-"/>
      </w:pPr>
      <w:r w:rsidRPr="00C5080C">
        <w:t>nejméně 5 let praxe</w:t>
      </w:r>
      <w:r w:rsidR="00092CC9" w:rsidRPr="00C5080C">
        <w:t xml:space="preserve"> v </w:t>
      </w:r>
      <w:r w:rsidRPr="00C5080C">
        <w:t xml:space="preserve"> projektování</w:t>
      </w:r>
      <w:r w:rsidR="00092CC9" w:rsidRPr="00C5080C">
        <w:t xml:space="preserve"> v </w:t>
      </w:r>
      <w:r w:rsidRPr="00C5080C">
        <w:t>oboru své specializace;</w:t>
      </w:r>
    </w:p>
    <w:p w:rsidR="0035531B" w:rsidRPr="00C5080C" w:rsidRDefault="0035531B" w:rsidP="008B2021">
      <w:pPr>
        <w:pStyle w:val="Odrka1-2-"/>
      </w:pPr>
      <w:r w:rsidRPr="00C5080C">
        <w:t>zkušenost</w:t>
      </w:r>
      <w:r w:rsidR="00845C50" w:rsidRPr="00C5080C">
        <w:t xml:space="preserve"> s </w:t>
      </w:r>
      <w:r w:rsidRPr="00C5080C">
        <w:t xml:space="preserve">projektováním dokumentace pro provádění stavby sdělovacího zařízení ve smyslu přílohy č. 6 </w:t>
      </w:r>
      <w:proofErr w:type="spellStart"/>
      <w:r w:rsidRPr="00C5080C">
        <w:t>vyhl</w:t>
      </w:r>
      <w:proofErr w:type="spellEnd"/>
      <w:r w:rsidRPr="00C5080C">
        <w:t>. č. 146/2008 Sb., ve znění účinném do 30. 11. 2018,</w:t>
      </w:r>
      <w:r w:rsidR="00BB4AF2" w:rsidRPr="00C5080C">
        <w:t xml:space="preserve"> u </w:t>
      </w:r>
      <w:r w:rsidRPr="00C5080C">
        <w:t>alespoň jedné zakázky - stavby železničních drah</w:t>
      </w:r>
      <w:r w:rsidR="00092CC9" w:rsidRPr="00C5080C">
        <w:t xml:space="preserve"> v </w:t>
      </w:r>
      <w:r w:rsidRPr="00C5080C">
        <w:t xml:space="preserve">hodnotě zakázky na zhotovení stavby nejméně </w:t>
      </w:r>
      <w:r w:rsidR="00C5080C" w:rsidRPr="00C5080C">
        <w:rPr>
          <w:b/>
        </w:rPr>
        <w:t>40 000 000,-</w:t>
      </w:r>
      <w:r w:rsidRPr="00C5080C">
        <w:rPr>
          <w:b/>
        </w:rPr>
        <w:t xml:space="preserve"> Kč bez DPH</w:t>
      </w:r>
      <w:r w:rsidRPr="00C5080C">
        <w:t>,</w:t>
      </w:r>
      <w:r w:rsidR="00845C50" w:rsidRPr="00C5080C">
        <w:t xml:space="preserve"> a </w:t>
      </w:r>
      <w:r w:rsidRPr="00C5080C">
        <w:t>to</w:t>
      </w:r>
      <w:r w:rsidR="00092CC9" w:rsidRPr="00C5080C">
        <w:t xml:space="preserve"> v </w:t>
      </w:r>
      <w:r w:rsidRPr="00C5080C">
        <w:t>posledních 10 letech před zahájením zadávacího řízení;</w:t>
      </w:r>
    </w:p>
    <w:p w:rsidR="0035531B" w:rsidRPr="00C5080C" w:rsidRDefault="0035531B" w:rsidP="008B2021">
      <w:pPr>
        <w:pStyle w:val="Odrka1-2-"/>
      </w:pPr>
      <w:r w:rsidRPr="00C5080C">
        <w:lastRenderedPageBreak/>
        <w:t>musí předložit doklad</w:t>
      </w:r>
      <w:r w:rsidR="00092CC9" w:rsidRPr="00C5080C">
        <w:t xml:space="preserve"> o </w:t>
      </w:r>
      <w:r w:rsidRPr="00C5080C">
        <w:t>autorizaci</w:t>
      </w:r>
      <w:r w:rsidR="00092CC9" w:rsidRPr="00C5080C">
        <w:t xml:space="preserve"> v </w:t>
      </w:r>
      <w:r w:rsidRPr="00C5080C">
        <w:t>rozsahu dle § 5 odst. 3 písm. e) autorizačního zákona, tedy</w:t>
      </w:r>
      <w:r w:rsidR="00092CC9" w:rsidRPr="00C5080C">
        <w:t xml:space="preserve"> v </w:t>
      </w:r>
      <w:r w:rsidRPr="00C5080C">
        <w:t>oboru technologická zařízení staveb.</w:t>
      </w:r>
    </w:p>
    <w:p w:rsidR="00EE2244" w:rsidRPr="008B2021" w:rsidRDefault="00EE2244" w:rsidP="00EE2244">
      <w:pPr>
        <w:pStyle w:val="Odrka1-2-"/>
        <w:numPr>
          <w:ilvl w:val="0"/>
          <w:numId w:val="0"/>
        </w:numPr>
        <w:ind w:left="1531"/>
        <w:rPr>
          <w:highlight w:val="green"/>
        </w:rPr>
      </w:pP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35531B" w:rsidP="008B2021">
      <w:pPr>
        <w:pStyle w:val="Textbezslovn"/>
      </w:pPr>
      <w:r>
        <w:t>Zadavatel výše stanovil maximální lhůtu, za kterou budou uznány zkušenosti příslušných členů odborného personálu</w:t>
      </w:r>
      <w:r w:rsidR="00845C50">
        <w:t xml:space="preserve"> s </w:t>
      </w:r>
      <w:r>
        <w:t xml:space="preserve"> řízením realizace, realizací </w:t>
      </w:r>
      <w:r w:rsidRPr="00A94BB1">
        <w:t>nebo projektováním stavby.</w:t>
      </w:r>
      <w:r w:rsidR="00092CC9" w:rsidRPr="00A94BB1">
        <w:t xml:space="preserve"> </w:t>
      </w:r>
      <w:r w:rsidR="00EE2244" w:rsidRPr="00A94BB1">
        <w:t>V</w:t>
      </w:r>
      <w:r w:rsidR="00092CC9" w:rsidRPr="00A94BB1">
        <w:t> </w:t>
      </w:r>
      <w:r w:rsidRPr="00A94BB1">
        <w:t>této lhůtě tyto referenční stavby musely být dokončeny</w:t>
      </w:r>
      <w:r>
        <w:t xml:space="preserve"> (mohly však být zahájeny dříve). </w:t>
      </w:r>
    </w:p>
    <w:p w:rsidR="0035531B" w:rsidRDefault="0035531B" w:rsidP="008B2021">
      <w:pPr>
        <w:pStyle w:val="Textbezslovn"/>
      </w:pPr>
      <w:r w:rsidRPr="008B2021">
        <w:rPr>
          <w:rStyle w:val="Tun9b"/>
        </w:rPr>
        <w:t>Zadavatel uzná pouze takovou zkušenost člena odborného personálu, která trvala nejméně 12 měsíců</w:t>
      </w:r>
      <w:r>
        <w:t>. Zkušenost člena odborného personálu lze splnit (posčítat)</w:t>
      </w:r>
      <w:r w:rsidR="0060115D">
        <w:t xml:space="preserve"> z </w:t>
      </w:r>
      <w:r>
        <w:t xml:space="preserve">více </w:t>
      </w:r>
      <w:r w:rsidRPr="0087282C">
        <w:t xml:space="preserve">referenčních zakázek/staveb, jednotlivá zkušenost na jedné zakázce však musela trvat nepřetržitě nejméně </w:t>
      </w:r>
      <w:r w:rsidRPr="0087282C">
        <w:rPr>
          <w:rStyle w:val="Tun9b"/>
        </w:rPr>
        <w:t>3 měsíce</w:t>
      </w:r>
      <w:r w:rsidRPr="0087282C">
        <w:t>. Zadavatel</w:t>
      </w:r>
      <w:r>
        <w:t xml:space="preserve">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zadávacího řízení, ale příslušný člen odborného personálu na její realizaci přestal působit více než 10 let před zahájením zadávacího řízení).   </w:t>
      </w:r>
    </w:p>
    <w:p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 xml:space="preserve">řízením realizace, realizací </w:t>
      </w:r>
      <w:r w:rsidRPr="006C7C8D">
        <w:t xml:space="preserve">nebo projektováním </w:t>
      </w:r>
      <w:r w:rsidR="00BB4AF2" w:rsidRPr="006C7C8D">
        <w:t>u</w:t>
      </w:r>
      <w:r w:rsidR="00BB4AF2">
        <w:t>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stavbě či zakázce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rsidR="0035531B" w:rsidRDefault="0035531B" w:rsidP="008B2021">
      <w:pPr>
        <w:pStyle w:val="Textbezslovn"/>
      </w:pPr>
      <w:r>
        <w:lastRenderedPageBreak/>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rsidR="0035531B" w:rsidRPr="0087282C"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w:t>
      </w:r>
      <w:r w:rsidRPr="0087282C">
        <w:t xml:space="preserve">zájmů.    </w:t>
      </w:r>
    </w:p>
    <w:p w:rsidR="0035531B" w:rsidRPr="0087282C" w:rsidRDefault="0035531B" w:rsidP="0035531B">
      <w:pPr>
        <w:pStyle w:val="Text1-1"/>
        <w:rPr>
          <w:rStyle w:val="Tun9b"/>
        </w:rPr>
      </w:pPr>
      <w:r w:rsidRPr="0087282C">
        <w:rPr>
          <w:rStyle w:val="Tun9b"/>
        </w:rPr>
        <w:t>Přehled technických zařízení</w:t>
      </w:r>
    </w:p>
    <w:p w:rsidR="0035531B" w:rsidRDefault="0035531B" w:rsidP="008B2021">
      <w:pPr>
        <w:pStyle w:val="Textbezslovn"/>
      </w:pPr>
      <w:r>
        <w:t>Zadavatel požaduje předložení přehledu technických zařízení, které bude mít dodavatel při plnění veřejné zakázky</w:t>
      </w:r>
      <w:r w:rsidR="00BC6D2B">
        <w:t xml:space="preserve"> k </w:t>
      </w:r>
      <w:r>
        <w:t>dispozici. Z předloženého přehledu musí plynout, že dodavatel bude mít při plnění</w:t>
      </w:r>
      <w:r w:rsidR="00BC6D2B">
        <w:t xml:space="preserve"> k </w:t>
      </w:r>
      <w:r>
        <w:t>dispozici následující zařízení:</w:t>
      </w:r>
    </w:p>
    <w:tbl>
      <w:tblPr>
        <w:tblStyle w:val="Mkatabulky"/>
        <w:tblW w:w="0" w:type="auto"/>
        <w:tblInd w:w="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5812"/>
        <w:gridCol w:w="2126"/>
      </w:tblGrid>
      <w:tr w:rsidR="0006499F" w:rsidRPr="008B2021" w:rsidTr="006C7C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6499F" w:rsidRPr="0050378C" w:rsidRDefault="0006499F" w:rsidP="00BC6D2B">
            <w:r w:rsidRPr="0050378C">
              <w:t>Zařízení:</w:t>
            </w:r>
          </w:p>
        </w:tc>
        <w:tc>
          <w:tcPr>
            <w:tcW w:w="212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6499F" w:rsidRPr="00C16E21" w:rsidRDefault="0006499F" w:rsidP="00BC6D2B">
            <w:pPr>
              <w:cnfStyle w:val="100000000000" w:firstRow="1" w:lastRow="0" w:firstColumn="0" w:lastColumn="0" w:oddVBand="0" w:evenVBand="0" w:oddHBand="0" w:evenHBand="0" w:firstRowFirstColumn="0" w:firstRowLastColumn="0" w:lastRowFirstColumn="0" w:lastRowLastColumn="0"/>
            </w:pPr>
            <w:r w:rsidRPr="00C16E21">
              <w:t>Počet kusů:</w:t>
            </w:r>
          </w:p>
        </w:tc>
      </w:tr>
      <w:tr w:rsidR="0006499F" w:rsidRPr="008B2021" w:rsidTr="006C7C8D">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rsidR="0006499F" w:rsidRPr="0087282C" w:rsidRDefault="0006499F" w:rsidP="00BC6D2B">
            <w:r w:rsidRPr="0087282C">
              <w:t>Stroj na pokládku kolejí a výhybek (stroj/zařízení umožňující výstavbu kolejí a výhybek)</w:t>
            </w:r>
          </w:p>
        </w:tc>
        <w:tc>
          <w:tcPr>
            <w:tcW w:w="2126" w:type="dxa"/>
            <w:shd w:val="clear" w:color="auto" w:fill="auto"/>
          </w:tcPr>
          <w:p w:rsidR="0006499F" w:rsidRPr="0087282C" w:rsidRDefault="0006499F" w:rsidP="00BC6D2B">
            <w:pPr>
              <w:cnfStyle w:val="000000000000" w:firstRow="0" w:lastRow="0" w:firstColumn="0" w:lastColumn="0" w:oddVBand="0" w:evenVBand="0" w:oddHBand="0" w:evenHBand="0" w:firstRowFirstColumn="0" w:firstRowLastColumn="0" w:lastRowFirstColumn="0" w:lastRowLastColumn="0"/>
            </w:pPr>
            <w:r w:rsidRPr="0087282C">
              <w:t>1 ks</w:t>
            </w:r>
          </w:p>
        </w:tc>
      </w:tr>
      <w:tr w:rsidR="0006499F" w:rsidRPr="008B2021" w:rsidTr="006C7C8D">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rsidR="0006499F" w:rsidRPr="0087282C" w:rsidRDefault="0006499F" w:rsidP="00BC6D2B">
            <w:r w:rsidRPr="0087282C">
              <w:t xml:space="preserve">Automatické strojní zařízení pro úpravu směrové a výškové polohy koleje a výhybek (v souladu s předpisem SŽDC (ČD) S3/1 v aktuální znění, kapitola II, </w:t>
            </w:r>
            <w:proofErr w:type="gramStart"/>
            <w:r w:rsidRPr="0087282C">
              <w:t>článek  85</w:t>
            </w:r>
            <w:proofErr w:type="gramEnd"/>
            <w:r w:rsidRPr="0087282C">
              <w:t xml:space="preserve">, 88, 90) </w:t>
            </w:r>
          </w:p>
        </w:tc>
        <w:tc>
          <w:tcPr>
            <w:tcW w:w="2126" w:type="dxa"/>
            <w:shd w:val="clear" w:color="auto" w:fill="auto"/>
          </w:tcPr>
          <w:p w:rsidR="0006499F" w:rsidRPr="0087282C" w:rsidRDefault="0006499F" w:rsidP="00BC6D2B">
            <w:pPr>
              <w:cnfStyle w:val="000000000000" w:firstRow="0" w:lastRow="0" w:firstColumn="0" w:lastColumn="0" w:oddVBand="0" w:evenVBand="0" w:oddHBand="0" w:evenHBand="0" w:firstRowFirstColumn="0" w:firstRowLastColumn="0" w:lastRowFirstColumn="0" w:lastRowLastColumn="0"/>
            </w:pPr>
            <w:r w:rsidRPr="0087282C">
              <w:t>1 ks</w:t>
            </w:r>
          </w:p>
        </w:tc>
      </w:tr>
      <w:tr w:rsidR="0006499F" w:rsidRPr="0006499F" w:rsidTr="006C7C8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06499F" w:rsidRPr="0087282C" w:rsidRDefault="0006499F" w:rsidP="00BC6D2B">
            <w:pPr>
              <w:rPr>
                <w:b w:val="0"/>
              </w:rPr>
            </w:pPr>
            <w:r w:rsidRPr="0087282C">
              <w:rPr>
                <w:b w:val="0"/>
              </w:rPr>
              <w:t xml:space="preserve">Souprava pro montáž trakčního vedení o minimálním funkčním rozsahu: hnací drážní vozidlo, vozy s montážní plošinou, kolejový jeřáb o minimální </w:t>
            </w:r>
            <w:proofErr w:type="gramStart"/>
            <w:r w:rsidRPr="0087282C">
              <w:rPr>
                <w:b w:val="0"/>
              </w:rPr>
              <w:t>nosnosti  8 tun</w:t>
            </w:r>
            <w:proofErr w:type="gramEnd"/>
            <w:r w:rsidRPr="0087282C">
              <w:rPr>
                <w:b w:val="0"/>
              </w:rPr>
              <w:t>,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21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06499F" w:rsidRPr="0087282C" w:rsidRDefault="0006499F" w:rsidP="00BC6D2B">
            <w:pPr>
              <w:cnfStyle w:val="010000000000" w:firstRow="0" w:lastRow="1" w:firstColumn="0" w:lastColumn="0" w:oddVBand="0" w:evenVBand="0" w:oddHBand="0" w:evenHBand="0" w:firstRowFirstColumn="0" w:firstRowLastColumn="0" w:lastRowFirstColumn="0" w:lastRowLastColumn="0"/>
              <w:rPr>
                <w:b w:val="0"/>
              </w:rPr>
            </w:pPr>
            <w:r w:rsidRPr="0087282C">
              <w:rPr>
                <w:b w:val="0"/>
              </w:rPr>
              <w:t>1 ks</w:t>
            </w:r>
          </w:p>
        </w:tc>
      </w:tr>
    </w:tbl>
    <w:p w:rsidR="0035531B" w:rsidRPr="00EE2244" w:rsidRDefault="0035531B" w:rsidP="0006499F">
      <w:pPr>
        <w:pStyle w:val="Textbezslovn"/>
        <w:rPr>
          <w:i/>
          <w:color w:val="FF0000"/>
          <w:sz w:val="16"/>
          <w:szCs w:val="16"/>
        </w:rPr>
      </w:pPr>
    </w:p>
    <w:p w:rsidR="0035531B" w:rsidRDefault="0035531B" w:rsidP="0006499F">
      <w:pPr>
        <w:pStyle w:val="Odrka1-1"/>
      </w:pPr>
      <w:r>
        <w:t>dodavatel prokáže splnění tohoto kvalifikačního kritéria předložením čestného prohlášení. Vzor čestného prohlášení – přehledu technických zařízení tv</w:t>
      </w:r>
      <w:r w:rsidR="00EE63E1">
        <w:t>oří Přílohu č. 11 těchto Pokynů</w:t>
      </w:r>
      <w:r>
        <w:t>;</w:t>
      </w:r>
    </w:p>
    <w:p w:rsidR="0035531B" w:rsidRDefault="0035531B" w:rsidP="0006499F">
      <w:pPr>
        <w:pStyle w:val="Odrka1-1"/>
      </w:pPr>
      <w:r>
        <w:t>přílohou čestného prohlášení musí být dokumenty nepochybně prokazující, že dodavatel je vlastníkem (výpis</w:t>
      </w:r>
      <w:r w:rsidR="0060115D">
        <w:t xml:space="preserve"> z </w:t>
      </w:r>
      <w:r>
        <w:t>majetkové evidence) nebo má smluvně zajištěno (alespoň smlouvou</w:t>
      </w:r>
      <w:r w:rsidR="00092CC9">
        <w:t xml:space="preserve"> o </w:t>
      </w:r>
      <w:r>
        <w:t>smlouvě budoucí) užívání zadavatelem požadovaných technických zařízení</w:t>
      </w:r>
      <w:r w:rsidR="00845C50">
        <w:t xml:space="preserve"> s </w:t>
      </w:r>
      <w:r>
        <w:t>možností využití pro provádění prací, které jsou předmětem této zakázky, dle požadovaného časového harmonogramu postupu prací;</w:t>
      </w:r>
    </w:p>
    <w:p w:rsidR="0035531B" w:rsidRDefault="0035531B" w:rsidP="0006499F">
      <w:pPr>
        <w:pStyle w:val="Odrka1-1"/>
      </w:pPr>
      <w:r>
        <w:t xml:space="preserve">technické zařízení - </w:t>
      </w:r>
      <w:r w:rsidRPr="00DE4A4D">
        <w:t>Automatické strojní zařízení pro úpravu směrové</w:t>
      </w:r>
      <w:r w:rsidR="00845C50" w:rsidRPr="00DE4A4D">
        <w:t xml:space="preserve"> a </w:t>
      </w:r>
      <w:r w:rsidRPr="00DE4A4D">
        <w:t>výškové polohy koleje</w:t>
      </w:r>
      <w:r w:rsidR="00845C50" w:rsidRPr="00DE4A4D">
        <w:t xml:space="preserve"> a </w:t>
      </w:r>
      <w:r w:rsidRPr="00DE4A4D">
        <w:t>výhybek uvedené dodavatelem</w:t>
      </w:r>
      <w:r w:rsidR="00BC6D2B" w:rsidRPr="00DE4A4D">
        <w:t xml:space="preserve"> k </w:t>
      </w:r>
      <w:r w:rsidRPr="00DE4A4D">
        <w:t>prokázání splnění tohoto kvalifikačního kritéria musí splňovat požadavky</w:t>
      </w:r>
      <w:r>
        <w:t xml:space="preserve">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 Tuto skutečnost prokazuje dodavatel</w:t>
      </w:r>
      <w:r w:rsidR="00092CC9">
        <w:t xml:space="preserve"> v </w:t>
      </w:r>
      <w:r>
        <w:t xml:space="preserve">nabídce čestným prohlášením (Vzor čestného prohlášení – přehledu technických zařízení tvoří Přílohu č. 11 těchto Pokynů), jehož </w:t>
      </w:r>
      <w:r w:rsidRPr="0006499F">
        <w:rPr>
          <w:rStyle w:val="Tun9b"/>
        </w:rPr>
        <w:t>přílohou musí být Protokol</w:t>
      </w:r>
      <w:r w:rsidR="00092CC9" w:rsidRPr="0006499F">
        <w:rPr>
          <w:rStyle w:val="Tun9b"/>
        </w:rPr>
        <w:t xml:space="preserve"> o </w:t>
      </w:r>
      <w:r w:rsidRPr="0006499F">
        <w:rPr>
          <w:rStyle w:val="Tun9b"/>
        </w:rPr>
        <w:t>provedení provozní zkoušky jednotlivého konkrétního technického zařízení, kterým je posouzena jeho přípustnost pro technologické využití na železniční dopravní cestě</w:t>
      </w:r>
      <w:r w:rsidR="00092CC9" w:rsidRPr="0006499F">
        <w:rPr>
          <w:rStyle w:val="Tun9b"/>
        </w:rPr>
        <w:t xml:space="preserve"> v </w:t>
      </w:r>
      <w:r w:rsidRPr="0006499F">
        <w:rPr>
          <w:rStyle w:val="Tun9b"/>
        </w:rPr>
        <w:t>majetku ČR</w:t>
      </w:r>
      <w:r w:rsidR="00845C50" w:rsidRPr="0006499F">
        <w:rPr>
          <w:rStyle w:val="Tun9b"/>
        </w:rPr>
        <w:t xml:space="preserve"> s </w:t>
      </w:r>
      <w:r w:rsidRPr="0006499F">
        <w:rPr>
          <w:rStyle w:val="Tun9b"/>
        </w:rPr>
        <w:t>právem hospodaření pro zadavatele</w:t>
      </w:r>
      <w:r>
        <w:t xml:space="preserve">.    </w:t>
      </w:r>
    </w:p>
    <w:p w:rsidR="0046063D" w:rsidRDefault="0046063D" w:rsidP="0046063D">
      <w:pPr>
        <w:pStyle w:val="Odrka1-1"/>
        <w:numPr>
          <w:ilvl w:val="0"/>
          <w:numId w:val="0"/>
        </w:numPr>
        <w:ind w:left="1077"/>
      </w:pPr>
    </w:p>
    <w:p w:rsidR="0035531B" w:rsidRPr="0006499F" w:rsidRDefault="0035531B" w:rsidP="0035531B">
      <w:pPr>
        <w:pStyle w:val="Text1-1"/>
        <w:rPr>
          <w:rStyle w:val="Tun9b"/>
        </w:rPr>
      </w:pPr>
      <w:r w:rsidRPr="0006499F">
        <w:rPr>
          <w:rStyle w:val="Tun9b"/>
        </w:rPr>
        <w:lastRenderedPageBreak/>
        <w:t>Další technická kvalifikace</w:t>
      </w:r>
    </w:p>
    <w:p w:rsidR="0035531B" w:rsidRDefault="0035531B" w:rsidP="0006499F">
      <w:pPr>
        <w:pStyle w:val="Textbezslovn"/>
      </w:pPr>
      <w:r>
        <w:t>Dodavatel prokáže základní požadavky na způsobilost pro výrobu</w:t>
      </w:r>
      <w:r w:rsidR="00845C50">
        <w:t xml:space="preserve"> a </w:t>
      </w:r>
      <w:r>
        <w:t>montáž ocelových konstrukcí (OK) takto:</w:t>
      </w:r>
    </w:p>
    <w:p w:rsidR="0035531B" w:rsidRPr="0006499F" w:rsidRDefault="0035531B" w:rsidP="0006499F">
      <w:pPr>
        <w:pStyle w:val="Textbezslovn"/>
        <w:rPr>
          <w:rStyle w:val="Tun9b"/>
        </w:rPr>
      </w:pPr>
      <w:r w:rsidRPr="0006499F">
        <w:rPr>
          <w:rStyle w:val="Tun9b"/>
        </w:rPr>
        <w:t xml:space="preserve">Výroba OK  </w:t>
      </w:r>
    </w:p>
    <w:p w:rsidR="0035531B" w:rsidRPr="00CE05D2" w:rsidRDefault="0035531B" w:rsidP="0006499F">
      <w:pPr>
        <w:pStyle w:val="Textbezslovn"/>
      </w:pPr>
      <w:r>
        <w:t xml:space="preserve">Výrobce konstrukčních ocelových dílců, na které se vztahuje harmonizovaná ČSN EN 1090-1+A1, prokazuje </w:t>
      </w:r>
      <w:r w:rsidRPr="0090796F">
        <w:t xml:space="preserve">svoji </w:t>
      </w:r>
      <w:r w:rsidRPr="00CE05D2">
        <w:t>způsobilost Osvědčením</w:t>
      </w:r>
      <w:r w:rsidR="00092CC9" w:rsidRPr="00CE05D2">
        <w:t xml:space="preserve"> o </w:t>
      </w:r>
      <w:r w:rsidRPr="00CE05D2">
        <w:t>shodě řízení výroby pro příslušnou třídu provádění (typ třídy EXC</w:t>
      </w:r>
      <w:r w:rsidR="009B2ABF" w:rsidRPr="00CE05D2">
        <w:t xml:space="preserve"> 4</w:t>
      </w:r>
      <w:r w:rsidRPr="00CE05D2">
        <w:t>), který vydává Evropskou komisí jmenovaný Oznámený subjekt.</w:t>
      </w:r>
    </w:p>
    <w:p w:rsidR="0035531B" w:rsidRPr="00CE05D2" w:rsidRDefault="0035531B" w:rsidP="0006499F">
      <w:pPr>
        <w:pStyle w:val="Textbezslovn"/>
        <w:rPr>
          <w:rStyle w:val="Tun9b"/>
        </w:rPr>
      </w:pPr>
      <w:r w:rsidRPr="00CE05D2">
        <w:rPr>
          <w:rStyle w:val="Tun9b"/>
        </w:rPr>
        <w:t xml:space="preserve">Montáž OK  </w:t>
      </w:r>
    </w:p>
    <w:p w:rsidR="0035531B" w:rsidRDefault="0035531B" w:rsidP="0006499F">
      <w:pPr>
        <w:pStyle w:val="Textbezslovn"/>
      </w:pPr>
      <w:r w:rsidRPr="00CE05D2">
        <w:t>Dodavatel prokazuje oprávnění</w:t>
      </w:r>
      <w:r w:rsidR="00BC6D2B" w:rsidRPr="00CE05D2">
        <w:t xml:space="preserve"> k </w:t>
      </w:r>
      <w:r w:rsidRPr="00CE05D2">
        <w:t xml:space="preserve">montáži ocelových konstrukcí (typ třídy EXC </w:t>
      </w:r>
      <w:r w:rsidR="009B2ABF" w:rsidRPr="00CE05D2">
        <w:t>4</w:t>
      </w:r>
      <w:r w:rsidRPr="00CE05D2">
        <w:t>) samostatným certifikátem způsobilosti</w:t>
      </w:r>
      <w:r w:rsidR="00BC6D2B" w:rsidRPr="00CE05D2">
        <w:t xml:space="preserve"> k </w:t>
      </w:r>
      <w:r w:rsidRPr="00CE05D2">
        <w:t>montáži ocelových konstrukcí na staveništi nebo certifikátem</w:t>
      </w:r>
      <w:r w:rsidR="00845C50" w:rsidRPr="00CE05D2">
        <w:t xml:space="preserve"> s </w:t>
      </w:r>
      <w:r w:rsidRPr="00CE05D2">
        <w:t>přílohou, která obdobně jako samostatný certifikát prokazuje plnění požadavků na provádění ocelových konstrukcí na staveništi</w:t>
      </w:r>
      <w:r w:rsidR="00092CC9" w:rsidRPr="00CE05D2">
        <w:t xml:space="preserve"> v </w:t>
      </w:r>
      <w:r w:rsidRPr="00CE05D2">
        <w:t>rozsahu požadavků ČSN EN 1090-2+A1, ČSN 73 2603, ČSN EN ISO 3834 ve vztahu</w:t>
      </w:r>
      <w:r w:rsidR="00BC6D2B" w:rsidRPr="00CE05D2">
        <w:t xml:space="preserve"> k </w:t>
      </w:r>
      <w:r w:rsidRPr="00CE05D2">
        <w:t xml:space="preserve">procesům svařování při </w:t>
      </w:r>
      <w:r w:rsidRPr="009B2ABF">
        <w:t>montáži</w:t>
      </w:r>
      <w:r w:rsidR="00845C50" w:rsidRPr="009B2ABF">
        <w:t xml:space="preserve"> a </w:t>
      </w:r>
      <w:r w:rsidRPr="009B2ABF">
        <w:t>TKP kap.</w:t>
      </w:r>
      <w:r>
        <w:t>, nebo obdobným zahraničním dokumentem.</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 xml:space="preserve">výjimkou jednotného </w:t>
      </w:r>
      <w:r w:rsidRPr="0006499F">
        <w:rPr>
          <w:rStyle w:val="Tun9b"/>
        </w:rPr>
        <w:lastRenderedPageBreak/>
        <w:t>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 xml:space="preserve">jiném členském </w:t>
      </w:r>
      <w:r>
        <w:lastRenderedPageBreak/>
        <w:t>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Pr="00D86835"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rsidRPr="00D86835">
        <w:t>bezúhonnost podle zákona</w:t>
      </w:r>
      <w:r w:rsidR="00092CC9" w:rsidRPr="00D86835">
        <w:t xml:space="preserve"> o </w:t>
      </w:r>
      <w:r w:rsidRPr="00D86835">
        <w:t>uznávání odborné kvalifikace (zák. č. 18/2004 Sb., ve znění pozdějších předpisů). Doklady</w:t>
      </w:r>
      <w:r w:rsidR="00092CC9" w:rsidRPr="00D86835">
        <w:t xml:space="preserve"> o </w:t>
      </w:r>
      <w:r w:rsidRPr="00D86835">
        <w:t>splnění výše uvedených povinností dokládá vybraný dodavatel jako podmínku pro uzavření smlouvy.</w:t>
      </w:r>
    </w:p>
    <w:p w:rsidR="00D86835" w:rsidRPr="00D86835" w:rsidRDefault="00D86835" w:rsidP="00D86835">
      <w:pPr>
        <w:pStyle w:val="Odrka1-1"/>
      </w:pPr>
      <w:r w:rsidRPr="00D86835">
        <w:rPr>
          <w:rFonts w:cs="Calibri"/>
        </w:rPr>
        <w:t xml:space="preserve">Informace k doložení odborné způsobilosti osoby k zajišťování úkolů v prevenci rizik v oblasti BOZP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w:t>
      </w:r>
      <w:r w:rsidRPr="00D86835">
        <w:t>splnění</w:t>
      </w:r>
      <w:r w:rsidRPr="00D86835">
        <w:rPr>
          <w:rFonts w:cs="Calibri"/>
        </w:rPr>
        <w:t xml:space="preserve"> výše uvedených povinností dokládá vybraný dodavatel jako podmínku pro uzavření smlouvy.</w:t>
      </w:r>
    </w:p>
    <w:p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rsidR="0035531B" w:rsidRPr="00464792" w:rsidRDefault="00151D4F" w:rsidP="0006499F">
      <w:pPr>
        <w:pStyle w:val="Textbezslovn"/>
        <w:ind w:left="1077"/>
      </w:pPr>
      <w:hyperlink r:id="rId19" w:history="1">
        <w:r w:rsidR="00464792" w:rsidRPr="00464792">
          <w:rPr>
            <w:rStyle w:val="Hypertextovodkaz"/>
            <w:rFonts w:cs="Calibri"/>
          </w:rPr>
          <w:t>http://www.mdcr.cz/cs/Drazni_doprava/Seznam_pravnickych_osob/</w:t>
        </w:r>
      </w:hyperlink>
      <w:r w:rsidR="0035531B" w:rsidRPr="00464792">
        <w:t xml:space="preserve"> </w:t>
      </w:r>
    </w:p>
    <w:p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rsidR="0046063D" w:rsidRDefault="0046063D" w:rsidP="0006499F">
      <w:pPr>
        <w:pStyle w:val="Textbezslovn"/>
        <w:ind w:left="1077"/>
      </w:pPr>
    </w:p>
    <w:p w:rsidR="0035531B" w:rsidRPr="0006499F" w:rsidRDefault="0035531B" w:rsidP="0035531B">
      <w:pPr>
        <w:pStyle w:val="Text1-1"/>
        <w:rPr>
          <w:rStyle w:val="Tun9b"/>
        </w:rPr>
      </w:pPr>
      <w:r w:rsidRPr="0006499F">
        <w:rPr>
          <w:rStyle w:val="Tun9b"/>
        </w:rPr>
        <w:lastRenderedPageBreak/>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prokazovat i tyto části kvalifikace.</w:t>
      </w:r>
    </w:p>
    <w:p w:rsidR="0035531B" w:rsidRDefault="0035531B" w:rsidP="00193D8F">
      <w:pPr>
        <w:pStyle w:val="Nadpis1-1"/>
      </w:pPr>
      <w:bookmarkStart w:id="12" w:name="_Toc2951881"/>
      <w:r>
        <w:lastRenderedPageBreak/>
        <w:t>DALŠÍ INFORMACE/DOKUMENTY PŘEDKLÁDANÉ DODAVATELEM</w:t>
      </w:r>
      <w:r w:rsidR="00092CC9">
        <w:t xml:space="preserve"> v </w:t>
      </w:r>
      <w:r>
        <w:t>NABÍDCE</w:t>
      </w:r>
      <w:bookmarkEnd w:id="12"/>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 xml:space="preserve">Příloze </w:t>
      </w:r>
      <w:proofErr w:type="gramStart"/>
      <w:r>
        <w:t>č. 1 těchto</w:t>
      </w:r>
      <w:proofErr w:type="gramEnd"/>
      <w:r>
        <w:t xml:space="preserve"> Pokynů.</w:t>
      </w:r>
    </w:p>
    <w:p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rsidR="0035531B" w:rsidRPr="0090796F" w:rsidRDefault="0035531B" w:rsidP="00EE2244">
      <w:pPr>
        <w:pStyle w:val="Odrka1-1"/>
      </w:pPr>
      <w:r>
        <w:t xml:space="preserve">Specifikaci typu </w:t>
      </w:r>
      <w:r w:rsidRPr="00C455FF">
        <w:t>zabezpečovacího zařízení, zařízení elektrotechniky</w:t>
      </w:r>
      <w:r w:rsidR="00845C50" w:rsidRPr="00C455FF">
        <w:t xml:space="preserve"> a </w:t>
      </w:r>
      <w:r w:rsidRPr="00C455FF">
        <w:t>energetiky, které bude dodavatelem určeno</w:t>
      </w:r>
      <w:r w:rsidR="00BC6D2B" w:rsidRPr="00C455FF">
        <w:t xml:space="preserve"> k </w:t>
      </w:r>
      <w:r w:rsidRPr="00C455FF">
        <w:t>použití pro plnění předmětné veřejné zakázky</w:t>
      </w:r>
      <w:r w:rsidR="00845C50" w:rsidRPr="00C455FF">
        <w:t xml:space="preserve"> a </w:t>
      </w:r>
      <w:r w:rsidRPr="00C455FF">
        <w:t>které bude</w:t>
      </w:r>
      <w:r w:rsidR="00092CC9" w:rsidRPr="00C455FF">
        <w:t xml:space="preserve"> v </w:t>
      </w:r>
      <w:r w:rsidRPr="00C455FF">
        <w:t>souladu se Směrnicí č. 34 SŽDC „Směrnice pro uvádění do provozu výrobků, které jsou součástí sdělovacích</w:t>
      </w:r>
      <w:r w:rsidR="00845C50" w:rsidRPr="00C455FF">
        <w:t xml:space="preserve"> a </w:t>
      </w:r>
      <w:r w:rsidRPr="00C455FF">
        <w:t>zabezpečovacích zařízení</w:t>
      </w:r>
      <w:r w:rsidR="00845C50" w:rsidRPr="00C455FF">
        <w:t xml:space="preserve"> a </w:t>
      </w:r>
      <w:r w:rsidRPr="00C455FF">
        <w:t>zařízení elektrotechniky</w:t>
      </w:r>
      <w:r w:rsidR="00845C50" w:rsidRPr="00C455FF">
        <w:t xml:space="preserve"> a </w:t>
      </w:r>
      <w:r w:rsidRPr="00C455FF">
        <w:t>energetiky, na železniční dopravní cestě ve vlastnictví státu státní organizace Správa železniční dopravní cesty“,</w:t>
      </w:r>
      <w:r w:rsidR="00092CC9" w:rsidRPr="00C455FF">
        <w:t xml:space="preserve"> v </w:t>
      </w:r>
      <w:r w:rsidRPr="00C455FF">
        <w:t>platném znění. Nebude-li dodavatel současně i výrobcem nebo dodavatelem takto určeného zabezpečovacího zařízení, zařízení elektrotechniky</w:t>
      </w:r>
      <w:r w:rsidR="00845C50" w:rsidRPr="00C455FF">
        <w:t xml:space="preserve"> a </w:t>
      </w:r>
      <w:r w:rsidRPr="00C455FF">
        <w:t xml:space="preserve">energetiky, předloží dodavatel </w:t>
      </w:r>
      <w:r w:rsidR="00EE63E1" w:rsidRPr="00C455FF">
        <w:t xml:space="preserve">kopii </w:t>
      </w:r>
      <w:r w:rsidRPr="00C455FF">
        <w:t>smlouv</w:t>
      </w:r>
      <w:r w:rsidR="00EE63E1" w:rsidRPr="00C455FF">
        <w:t>y</w:t>
      </w:r>
      <w:r w:rsidRPr="00C455FF">
        <w:t xml:space="preserve"> uzavřen</w:t>
      </w:r>
      <w:r w:rsidR="00EE63E1" w:rsidRPr="00C455FF">
        <w:t>é</w:t>
      </w:r>
      <w:r w:rsidR="00845C50" w:rsidRPr="00C455FF">
        <w:t xml:space="preserve"> s </w:t>
      </w:r>
      <w:r w:rsidRPr="00C455FF">
        <w:t>výrobcem nebo dodavatelem tohoto zabezpečovacího zařízení, zařízení elektrotechniky</w:t>
      </w:r>
      <w:r w:rsidR="00845C50" w:rsidRPr="00C455FF">
        <w:t xml:space="preserve"> a </w:t>
      </w:r>
      <w:r w:rsidRPr="00C455FF">
        <w:t>energetiky, kterou prokáže, že bude mít toto zabezpečovací zařízení, zařízení elektrotechniky</w:t>
      </w:r>
      <w:r w:rsidR="00845C50" w:rsidRPr="00C455FF">
        <w:t xml:space="preserve"> a </w:t>
      </w:r>
      <w:r w:rsidRPr="00C455FF">
        <w:t>energetiky</w:t>
      </w:r>
      <w:r w:rsidR="00BC6D2B" w:rsidRPr="00C455FF">
        <w:t xml:space="preserve"> k </w:t>
      </w:r>
      <w:r w:rsidRPr="00C455FF">
        <w:t>jeho použití pro plnění předmětné veřejné zakázky</w:t>
      </w:r>
      <w:r w:rsidR="00BC6D2B" w:rsidRPr="00C455FF">
        <w:t xml:space="preserve"> k </w:t>
      </w:r>
      <w:r w:rsidRPr="00C455FF">
        <w:t>dispozici</w:t>
      </w:r>
      <w:r w:rsidR="00845C50" w:rsidRPr="00C455FF">
        <w:t xml:space="preserve"> a </w:t>
      </w:r>
      <w:r w:rsidRPr="00C455FF">
        <w:t>že bude mít zajištěnu i jeho odbornou montáž, případně bude smlouva obsahovat souhlas výrobce nebo dodavatele zabezpečovacího zařízení, zařízení elektrotechniky</w:t>
      </w:r>
      <w:r w:rsidR="00845C50" w:rsidRPr="00C455FF">
        <w:t xml:space="preserve"> a </w:t>
      </w:r>
      <w:r w:rsidRPr="00C455FF">
        <w:t>energetiky</w:t>
      </w:r>
      <w:r w:rsidR="00845C50" w:rsidRPr="00C455FF">
        <w:t xml:space="preserve"> s </w:t>
      </w:r>
      <w:r w:rsidRPr="00C455FF">
        <w:t>tím, že j</w:t>
      </w:r>
      <w:r>
        <w:t>e dodavatel sám schopen toto zařízení odborně sestavit</w:t>
      </w:r>
      <w:r w:rsidR="00845C50">
        <w:t xml:space="preserve"> a </w:t>
      </w:r>
      <w:r>
        <w:t>namontovat. Specifikace typu, případně smlouva</w:t>
      </w:r>
      <w:r w:rsidR="00845C50">
        <w:t xml:space="preserve"> s </w:t>
      </w:r>
      <w:r>
        <w:t xml:space="preserve">výrobcem nebo dodavatelem, bude požadována pro </w:t>
      </w:r>
      <w:r w:rsidRPr="0090796F">
        <w:t xml:space="preserve">následující zařízení: </w:t>
      </w:r>
    </w:p>
    <w:p w:rsidR="00A642B1" w:rsidRPr="0090796F" w:rsidRDefault="00A642B1" w:rsidP="00A642B1">
      <w:pPr>
        <w:pStyle w:val="Odrka1-1"/>
        <w:numPr>
          <w:ilvl w:val="0"/>
          <w:numId w:val="0"/>
        </w:numPr>
        <w:spacing w:after="0"/>
        <w:ind w:left="1077"/>
      </w:pPr>
      <w:r w:rsidRPr="0090796F">
        <w:t>- definitivní staniční zabezpečovací zařízení,</w:t>
      </w:r>
    </w:p>
    <w:p w:rsidR="00A642B1" w:rsidRPr="0090796F" w:rsidRDefault="00A642B1" w:rsidP="00A642B1">
      <w:pPr>
        <w:pStyle w:val="Odrka1-1"/>
        <w:numPr>
          <w:ilvl w:val="0"/>
          <w:numId w:val="0"/>
        </w:numPr>
        <w:spacing w:after="0"/>
        <w:ind w:left="1077"/>
      </w:pPr>
      <w:r w:rsidRPr="0090796F">
        <w:t>- definitivní traťové zabezpečovací zařízení,</w:t>
      </w:r>
    </w:p>
    <w:p w:rsidR="00A642B1" w:rsidRPr="0090796F" w:rsidRDefault="00A642B1" w:rsidP="00A642B1">
      <w:pPr>
        <w:pStyle w:val="Odrka1-1"/>
        <w:numPr>
          <w:ilvl w:val="0"/>
          <w:numId w:val="0"/>
        </w:numPr>
        <w:spacing w:after="0"/>
        <w:ind w:left="1077"/>
      </w:pPr>
      <w:r w:rsidRPr="0090796F">
        <w:t>- přejezdové zabezpečovací zařízení</w:t>
      </w:r>
    </w:p>
    <w:p w:rsidR="00A642B1" w:rsidRPr="0090796F" w:rsidRDefault="00A642B1" w:rsidP="00A642B1">
      <w:pPr>
        <w:pStyle w:val="Odrka1-1"/>
        <w:numPr>
          <w:ilvl w:val="0"/>
          <w:numId w:val="0"/>
        </w:numPr>
        <w:spacing w:after="0"/>
        <w:ind w:left="1077"/>
      </w:pPr>
      <w:r w:rsidRPr="0090796F">
        <w:t>- silnoproudá technologie včetně DŘT,</w:t>
      </w:r>
    </w:p>
    <w:p w:rsidR="00A642B1" w:rsidRPr="0090796F" w:rsidRDefault="00A642B1" w:rsidP="00A642B1">
      <w:pPr>
        <w:pStyle w:val="Odrka1-1"/>
        <w:numPr>
          <w:ilvl w:val="0"/>
          <w:numId w:val="0"/>
        </w:numPr>
        <w:spacing w:after="0"/>
        <w:ind w:left="1077"/>
      </w:pPr>
      <w:r w:rsidRPr="0090796F">
        <w:t>- speciální elektrická zařízení pro zajištění provozu železniční dopravní cesty v rozsahu: systém elektrického ohřevu výměn,</w:t>
      </w:r>
    </w:p>
    <w:p w:rsidR="00A642B1" w:rsidRPr="0090796F" w:rsidRDefault="00A642B1" w:rsidP="00A642B1">
      <w:pPr>
        <w:pStyle w:val="Odrka1-1"/>
        <w:numPr>
          <w:ilvl w:val="0"/>
          <w:numId w:val="0"/>
        </w:numPr>
        <w:ind w:left="1077"/>
      </w:pPr>
      <w:r w:rsidRPr="0090796F">
        <w:t>- trakční vedení.</w:t>
      </w:r>
    </w:p>
    <w:p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rsidR="0035531B" w:rsidRDefault="0035531B" w:rsidP="00193D8F">
      <w:pPr>
        <w:pStyle w:val="Textbezslovn"/>
        <w:ind w:left="1077"/>
      </w:pPr>
      <w:r w:rsidRPr="00F54BD5">
        <w:t>Zadavatel pro plnění této veřejné zakázky poskytne dodavateli část materiálu, který dodavatel zabuduje do díla.</w:t>
      </w:r>
      <w:r w:rsidR="00092CC9" w:rsidRPr="00F54BD5">
        <w:t xml:space="preserve"> v </w:t>
      </w:r>
      <w:r w:rsidRPr="00F54BD5">
        <w:t>zadávací dokumentaci je určen typ</w:t>
      </w:r>
      <w:r w:rsidR="00845C50" w:rsidRPr="00F54BD5">
        <w:t xml:space="preserve"> a </w:t>
      </w:r>
      <w:r w:rsidRPr="00F54BD5">
        <w:t>množství tohoto poskytovaného materiálu. Dodavatel zapracuje do Harmonogramu postupu prací rovněž přehled termínů dodávek</w:t>
      </w:r>
      <w:r w:rsidR="00845C50" w:rsidRPr="00F54BD5">
        <w:t xml:space="preserve"> a </w:t>
      </w:r>
      <w:r w:rsidRPr="00F54BD5">
        <w:t>požadovaného množství materiálu potřebného dle zadávací dokumentace.</w:t>
      </w:r>
      <w:r>
        <w:t xml:space="preserve"> </w:t>
      </w:r>
    </w:p>
    <w:p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w:t>
      </w:r>
      <w:r w:rsidR="00845C50">
        <w:lastRenderedPageBreak/>
        <w:t>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ochrany zdraví při práci, ve znění pozdějších předpisů. Tyto informace budou předloženy ve formě čestného prohlášení, jehož vzor tvoří Přílohu č. 8 těchto Pokynů.</w:t>
      </w:r>
    </w:p>
    <w:p w:rsidR="0035531B" w:rsidRDefault="0035531B" w:rsidP="0035531B">
      <w:pPr>
        <w:pStyle w:val="Text1-1"/>
      </w:pPr>
      <w:r>
        <w:t>Podání nabídky společně několika dodavateli:</w:t>
      </w:r>
    </w:p>
    <w:p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 Zadavatel požaduje předmětnou informaci</w:t>
      </w:r>
      <w:r w:rsidR="00092CC9">
        <w:t xml:space="preserve"> v </w:t>
      </w:r>
      <w:r>
        <w:t>nabídce uvést</w:t>
      </w:r>
      <w:r w:rsidR="00092CC9">
        <w:t xml:space="preserve"> v </w:t>
      </w:r>
      <w:r>
        <w:t>Příloze č. 3 těchto Pokynů. Rozsah participace bude pro dodavatele závazný po celou dobu plnění Smlouvy (jako její příloha č. 6)</w:t>
      </w:r>
      <w:r w:rsidR="00845C50">
        <w:t xml:space="preserve"> a </w:t>
      </w:r>
      <w:r>
        <w:t xml:space="preserve">jakákoliv změna bude možná jen po písemném souhlasu zadavatele.  </w:t>
      </w:r>
    </w:p>
    <w:p w:rsidR="0035531B" w:rsidRDefault="0035531B" w:rsidP="0060115D">
      <w:pPr>
        <w:pStyle w:val="Odrka1-1"/>
      </w:pPr>
      <w:r>
        <w:t>Zadavatel požaduje, aby ty významné činnosti, na které se vztahuje poddodavatelské omezení dle čl. 9.3 těchto Pokynů (viz níže)</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rsidR="0035531B" w:rsidRDefault="0035531B" w:rsidP="0060115D">
      <w:pPr>
        <w:pStyle w:val="Odrka1-1"/>
      </w:pPr>
      <w:r>
        <w:t xml:space="preserve">Uvedené části plnění veřejné zakázky jsou tvořeny </w:t>
      </w:r>
      <w:r w:rsidR="00585FCA" w:rsidRPr="00D86835">
        <w:t>SO/PS</w:t>
      </w:r>
      <w:r w:rsidRPr="00D86835">
        <w:t xml:space="preserve">, </w:t>
      </w:r>
      <w:r>
        <w:t xml:space="preserve">jejichž provádění má důležitý význam pro </w:t>
      </w:r>
      <w:r w:rsidR="00000606" w:rsidRPr="00DE4A4D">
        <w:rPr>
          <w:rFonts w:cs="Calibri"/>
        </w:rPr>
        <w:t>realizaci stavby jako celku</w:t>
      </w:r>
      <w:r w:rsidR="00000606">
        <w:t xml:space="preserve"> </w:t>
      </w:r>
      <w:r w:rsidR="00000606" w:rsidRPr="00DE4A4D">
        <w:t xml:space="preserve">a včasné ukončení výlukových </w:t>
      </w:r>
      <w:r w:rsidR="00000606">
        <w:t>prací</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 (v případě prokázání příslušné kvalifikace členem koncernu společníka se musí na plnění předmětné významné části podílet tento člen koncernu).</w:t>
      </w:r>
    </w:p>
    <w:p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 xml:space="preserve">rámci zadávacího řízení, bude po podpisu smlouvy možné pouze po písemném souhlasu </w:t>
      </w:r>
      <w:r>
        <w:lastRenderedPageBreak/>
        <w:t>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rsidR="0035531B" w:rsidRPr="0060115D" w:rsidRDefault="0035531B" w:rsidP="0035531B">
      <w:pPr>
        <w:pStyle w:val="Text1-1"/>
        <w:rPr>
          <w:rStyle w:val="Tun9b"/>
        </w:rPr>
      </w:pPr>
      <w:r w:rsidRPr="0060115D">
        <w:rPr>
          <w:rStyle w:val="Tun9b"/>
        </w:rPr>
        <w:t>Poddodavatelské omezení</w:t>
      </w:r>
    </w:p>
    <w:p w:rsidR="0035531B" w:rsidRDefault="0035531B" w:rsidP="0060115D">
      <w:pPr>
        <w:pStyle w:val="Odrka1-1"/>
      </w:pPr>
      <w:r>
        <w:t>Zadavatel si dle § 105 odst. 2 ZZVZ vyhrazuje požadavek, že níže uvedené významné činnosti při plnění veřejné zakázky 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tbl>
      <w:tblPr>
        <w:tblW w:w="7796" w:type="dxa"/>
        <w:tblInd w:w="1063" w:type="dxa"/>
        <w:tblCellMar>
          <w:left w:w="70" w:type="dxa"/>
          <w:right w:w="70" w:type="dxa"/>
        </w:tblCellMar>
        <w:tblLook w:val="04A0" w:firstRow="1" w:lastRow="0" w:firstColumn="1" w:lastColumn="0" w:noHBand="0" w:noVBand="1"/>
      </w:tblPr>
      <w:tblGrid>
        <w:gridCol w:w="1701"/>
        <w:gridCol w:w="6095"/>
      </w:tblGrid>
      <w:tr w:rsidR="001458B4" w:rsidRPr="001458B4" w:rsidTr="007A2C90">
        <w:trPr>
          <w:trHeight w:hRule="exact" w:val="227"/>
        </w:trPr>
        <w:tc>
          <w:tcPr>
            <w:tcW w:w="1701" w:type="dxa"/>
            <w:shd w:val="clear" w:color="auto" w:fill="auto"/>
            <w:noWrap/>
            <w:vAlign w:val="center"/>
            <w:hideMark/>
          </w:tcPr>
          <w:p w:rsidR="00DE4A4D" w:rsidRPr="00CE05D2" w:rsidRDefault="00DE4A4D" w:rsidP="00DE4A4D">
            <w:pPr>
              <w:spacing w:after="0" w:line="240" w:lineRule="auto"/>
              <w:ind w:right="-69"/>
              <w:rPr>
                <w:rFonts w:eastAsia="Times New Roman" w:cs="Arial"/>
                <w:lang w:eastAsia="cs-CZ"/>
              </w:rPr>
            </w:pPr>
            <w:r w:rsidRPr="00CE05D2">
              <w:rPr>
                <w:rFonts w:eastAsia="Times New Roman" w:cs="Arial"/>
                <w:lang w:eastAsia="cs-CZ"/>
              </w:rPr>
              <w:t>SO 10-10-01</w:t>
            </w:r>
          </w:p>
        </w:tc>
        <w:tc>
          <w:tcPr>
            <w:tcW w:w="6095" w:type="dxa"/>
            <w:shd w:val="clear" w:color="auto" w:fill="auto"/>
            <w:noWrap/>
            <w:vAlign w:val="center"/>
            <w:hideMark/>
          </w:tcPr>
          <w:p w:rsidR="00DE4A4D" w:rsidRPr="00CE05D2" w:rsidRDefault="00DE4A4D" w:rsidP="00DE4A4D">
            <w:pPr>
              <w:spacing w:after="0" w:line="240" w:lineRule="auto"/>
              <w:ind w:right="-69"/>
              <w:rPr>
                <w:rFonts w:eastAsia="Times New Roman" w:cs="Arial"/>
                <w:lang w:eastAsia="cs-CZ"/>
              </w:rPr>
            </w:pPr>
            <w:proofErr w:type="spellStart"/>
            <w:r w:rsidRPr="00CE05D2">
              <w:rPr>
                <w:rFonts w:eastAsia="Times New Roman" w:cs="Arial"/>
                <w:lang w:eastAsia="cs-CZ"/>
              </w:rPr>
              <w:t>Výh</w:t>
            </w:r>
            <w:proofErr w:type="spellEnd"/>
            <w:r w:rsidRPr="00CE05D2">
              <w:rPr>
                <w:rFonts w:eastAsia="Times New Roman" w:cs="Arial"/>
                <w:lang w:eastAsia="cs-CZ"/>
              </w:rPr>
              <w:t>. Skály - Praha Vysočany, železniční svršek</w:t>
            </w:r>
          </w:p>
        </w:tc>
      </w:tr>
      <w:tr w:rsidR="001458B4" w:rsidRPr="001458B4" w:rsidTr="007A2C90">
        <w:trPr>
          <w:trHeight w:hRule="exact" w:val="227"/>
        </w:trPr>
        <w:tc>
          <w:tcPr>
            <w:tcW w:w="1701" w:type="dxa"/>
            <w:shd w:val="clear" w:color="auto" w:fill="auto"/>
            <w:noWrap/>
            <w:vAlign w:val="center"/>
            <w:hideMark/>
          </w:tcPr>
          <w:p w:rsidR="00DE4A4D" w:rsidRPr="00CE05D2" w:rsidRDefault="00DE4A4D" w:rsidP="00DE4A4D">
            <w:pPr>
              <w:spacing w:after="0" w:line="240" w:lineRule="auto"/>
              <w:ind w:right="-69"/>
              <w:rPr>
                <w:rFonts w:eastAsia="Times New Roman" w:cs="Arial"/>
                <w:lang w:eastAsia="cs-CZ"/>
              </w:rPr>
            </w:pPr>
            <w:r w:rsidRPr="00CE05D2">
              <w:rPr>
                <w:rFonts w:eastAsia="Times New Roman" w:cs="Arial"/>
                <w:lang w:eastAsia="cs-CZ"/>
              </w:rPr>
              <w:t>SO 11-10-01</w:t>
            </w:r>
          </w:p>
        </w:tc>
        <w:tc>
          <w:tcPr>
            <w:tcW w:w="6095" w:type="dxa"/>
            <w:shd w:val="clear" w:color="auto" w:fill="auto"/>
            <w:noWrap/>
            <w:vAlign w:val="center"/>
            <w:hideMark/>
          </w:tcPr>
          <w:p w:rsidR="00DE4A4D" w:rsidRPr="00CE05D2" w:rsidRDefault="00DE4A4D" w:rsidP="00DE4A4D">
            <w:pPr>
              <w:spacing w:after="0" w:line="240" w:lineRule="auto"/>
              <w:ind w:right="-69"/>
              <w:rPr>
                <w:rFonts w:eastAsia="Times New Roman" w:cs="Arial"/>
                <w:lang w:eastAsia="cs-CZ"/>
              </w:rPr>
            </w:pPr>
            <w:r w:rsidRPr="00CE05D2">
              <w:rPr>
                <w:rFonts w:eastAsia="Times New Roman" w:cs="Arial"/>
                <w:lang w:eastAsia="cs-CZ"/>
              </w:rPr>
              <w:t>ŽST Praha Vysočany, železniční svršek</w:t>
            </w:r>
          </w:p>
        </w:tc>
      </w:tr>
      <w:tr w:rsidR="001458B4" w:rsidRPr="001458B4" w:rsidTr="007A2C90">
        <w:trPr>
          <w:trHeight w:hRule="exact" w:val="227"/>
        </w:trPr>
        <w:tc>
          <w:tcPr>
            <w:tcW w:w="1701" w:type="dxa"/>
            <w:shd w:val="clear" w:color="auto" w:fill="auto"/>
            <w:noWrap/>
            <w:vAlign w:val="center"/>
          </w:tcPr>
          <w:p w:rsidR="0090796F" w:rsidRPr="00CE05D2" w:rsidRDefault="0090796F">
            <w:pPr>
              <w:rPr>
                <w:rFonts w:ascii="Verdana" w:hAnsi="Verdana" w:cs="Arial"/>
              </w:rPr>
            </w:pPr>
            <w:r w:rsidRPr="00CE05D2">
              <w:rPr>
                <w:rFonts w:ascii="Verdana" w:hAnsi="Verdana" w:cs="Arial"/>
              </w:rPr>
              <w:t>SO 10-11-01</w:t>
            </w:r>
          </w:p>
        </w:tc>
        <w:tc>
          <w:tcPr>
            <w:tcW w:w="6095" w:type="dxa"/>
            <w:shd w:val="clear" w:color="auto" w:fill="auto"/>
            <w:noWrap/>
            <w:vAlign w:val="center"/>
          </w:tcPr>
          <w:p w:rsidR="0090796F" w:rsidRPr="00CE05D2" w:rsidRDefault="0090796F">
            <w:pPr>
              <w:rPr>
                <w:rFonts w:ascii="Verdana" w:hAnsi="Verdana" w:cs="Arial"/>
              </w:rPr>
            </w:pPr>
            <w:proofErr w:type="spellStart"/>
            <w:r w:rsidRPr="00CE05D2">
              <w:rPr>
                <w:rFonts w:ascii="Verdana" w:hAnsi="Verdana" w:cs="Arial"/>
              </w:rPr>
              <w:t>Výh</w:t>
            </w:r>
            <w:proofErr w:type="spellEnd"/>
            <w:r w:rsidRPr="00CE05D2">
              <w:rPr>
                <w:rFonts w:ascii="Verdana" w:hAnsi="Verdana" w:cs="Arial"/>
              </w:rPr>
              <w:t>. Skály - Praha Vysočany, železniční spodek</w:t>
            </w:r>
          </w:p>
        </w:tc>
      </w:tr>
      <w:tr w:rsidR="001458B4" w:rsidRPr="001458B4" w:rsidTr="007A2C90">
        <w:trPr>
          <w:trHeight w:hRule="exact" w:val="227"/>
        </w:trPr>
        <w:tc>
          <w:tcPr>
            <w:tcW w:w="1701" w:type="dxa"/>
            <w:shd w:val="clear" w:color="auto" w:fill="auto"/>
            <w:noWrap/>
            <w:vAlign w:val="center"/>
          </w:tcPr>
          <w:p w:rsidR="0090796F" w:rsidRPr="00CE05D2" w:rsidRDefault="0090796F">
            <w:pPr>
              <w:rPr>
                <w:rFonts w:ascii="Verdana" w:hAnsi="Verdana" w:cs="Arial"/>
              </w:rPr>
            </w:pPr>
            <w:r w:rsidRPr="00CE05D2">
              <w:rPr>
                <w:rFonts w:ascii="Verdana" w:hAnsi="Verdana" w:cs="Arial"/>
              </w:rPr>
              <w:t>SO 11-11-01</w:t>
            </w:r>
          </w:p>
        </w:tc>
        <w:tc>
          <w:tcPr>
            <w:tcW w:w="6095" w:type="dxa"/>
            <w:shd w:val="clear" w:color="auto" w:fill="auto"/>
            <w:noWrap/>
            <w:vAlign w:val="center"/>
          </w:tcPr>
          <w:p w:rsidR="0090796F" w:rsidRPr="00CE05D2" w:rsidRDefault="0090796F">
            <w:pPr>
              <w:rPr>
                <w:rFonts w:ascii="Verdana" w:hAnsi="Verdana" w:cs="Arial"/>
              </w:rPr>
            </w:pPr>
            <w:r w:rsidRPr="00CE05D2">
              <w:rPr>
                <w:rFonts w:ascii="Verdana" w:hAnsi="Verdana" w:cs="Arial"/>
              </w:rPr>
              <w:t>ŽST Praha Vysočany, železniční spodek</w:t>
            </w:r>
          </w:p>
        </w:tc>
      </w:tr>
      <w:tr w:rsidR="001458B4" w:rsidRPr="001458B4" w:rsidTr="007A2C90">
        <w:trPr>
          <w:trHeight w:hRule="exact" w:val="227"/>
        </w:trPr>
        <w:tc>
          <w:tcPr>
            <w:tcW w:w="1701" w:type="dxa"/>
            <w:shd w:val="clear" w:color="auto" w:fill="auto"/>
            <w:noWrap/>
            <w:vAlign w:val="center"/>
            <w:hideMark/>
          </w:tcPr>
          <w:p w:rsidR="00644282" w:rsidRPr="00CE05D2" w:rsidRDefault="00644282" w:rsidP="00644282">
            <w:pPr>
              <w:spacing w:after="0" w:line="240" w:lineRule="auto"/>
              <w:ind w:right="-69"/>
              <w:rPr>
                <w:rFonts w:eastAsia="Times New Roman" w:cs="Arial"/>
                <w:lang w:eastAsia="cs-CZ"/>
              </w:rPr>
            </w:pPr>
            <w:r w:rsidRPr="00CE05D2">
              <w:rPr>
                <w:rFonts w:eastAsia="Times New Roman" w:cs="Arial"/>
                <w:lang w:eastAsia="cs-CZ"/>
              </w:rPr>
              <w:t>SO 10-60-01</w:t>
            </w:r>
          </w:p>
        </w:tc>
        <w:tc>
          <w:tcPr>
            <w:tcW w:w="6095" w:type="dxa"/>
            <w:shd w:val="clear" w:color="auto" w:fill="auto"/>
            <w:noWrap/>
            <w:vAlign w:val="center"/>
            <w:hideMark/>
          </w:tcPr>
          <w:p w:rsidR="00644282" w:rsidRPr="00CE05D2" w:rsidRDefault="00644282" w:rsidP="00644282">
            <w:pPr>
              <w:spacing w:after="0" w:line="240" w:lineRule="auto"/>
              <w:ind w:right="-69"/>
              <w:rPr>
                <w:rFonts w:eastAsia="Times New Roman" w:cs="Arial"/>
                <w:lang w:eastAsia="cs-CZ"/>
              </w:rPr>
            </w:pPr>
            <w:proofErr w:type="spellStart"/>
            <w:r w:rsidRPr="00CE05D2">
              <w:rPr>
                <w:rFonts w:eastAsia="Times New Roman" w:cs="Arial"/>
                <w:lang w:eastAsia="cs-CZ"/>
              </w:rPr>
              <w:t>Výh</w:t>
            </w:r>
            <w:proofErr w:type="spellEnd"/>
            <w:r w:rsidRPr="00CE05D2">
              <w:rPr>
                <w:rFonts w:eastAsia="Times New Roman" w:cs="Arial"/>
                <w:lang w:eastAsia="cs-CZ"/>
              </w:rPr>
              <w:t>. Skály - Praha Vysočany, trakční vedení</w:t>
            </w:r>
          </w:p>
        </w:tc>
      </w:tr>
      <w:tr w:rsidR="001458B4" w:rsidRPr="001458B4" w:rsidTr="007A2C90">
        <w:trPr>
          <w:trHeight w:hRule="exact" w:val="227"/>
        </w:trPr>
        <w:tc>
          <w:tcPr>
            <w:tcW w:w="1701" w:type="dxa"/>
            <w:shd w:val="clear" w:color="auto" w:fill="auto"/>
            <w:noWrap/>
            <w:vAlign w:val="center"/>
            <w:hideMark/>
          </w:tcPr>
          <w:p w:rsidR="00644282" w:rsidRPr="00CE05D2" w:rsidRDefault="00644282" w:rsidP="00644282">
            <w:pPr>
              <w:spacing w:after="0" w:line="240" w:lineRule="auto"/>
              <w:ind w:right="-69"/>
              <w:rPr>
                <w:rFonts w:eastAsia="Times New Roman" w:cs="Arial"/>
                <w:lang w:eastAsia="cs-CZ"/>
              </w:rPr>
            </w:pPr>
            <w:r w:rsidRPr="00CE05D2">
              <w:rPr>
                <w:rFonts w:eastAsia="Times New Roman" w:cs="Arial"/>
                <w:lang w:eastAsia="cs-CZ"/>
              </w:rPr>
              <w:t>SO 11-60-01</w:t>
            </w:r>
          </w:p>
        </w:tc>
        <w:tc>
          <w:tcPr>
            <w:tcW w:w="6095" w:type="dxa"/>
            <w:shd w:val="clear" w:color="auto" w:fill="auto"/>
            <w:noWrap/>
            <w:vAlign w:val="center"/>
            <w:hideMark/>
          </w:tcPr>
          <w:p w:rsidR="00644282" w:rsidRPr="00CE05D2" w:rsidRDefault="00644282" w:rsidP="00644282">
            <w:pPr>
              <w:spacing w:after="0" w:line="240" w:lineRule="auto"/>
              <w:ind w:right="-69"/>
              <w:rPr>
                <w:rFonts w:eastAsia="Times New Roman" w:cs="Arial"/>
                <w:lang w:eastAsia="cs-CZ"/>
              </w:rPr>
            </w:pPr>
            <w:r w:rsidRPr="00CE05D2">
              <w:rPr>
                <w:rFonts w:eastAsia="Times New Roman" w:cs="Arial"/>
                <w:lang w:eastAsia="cs-CZ"/>
              </w:rPr>
              <w:t>ŽST Praha Vysočany, trakční vedení</w:t>
            </w:r>
          </w:p>
        </w:tc>
      </w:tr>
    </w:tbl>
    <w:p w:rsidR="0035531B" w:rsidRPr="001458B4" w:rsidRDefault="0035531B" w:rsidP="0060115D">
      <w:pPr>
        <w:pStyle w:val="Textbezslovn"/>
        <w:ind w:left="1077"/>
        <w:rPr>
          <w:i/>
          <w:color w:val="FF0000"/>
          <w:sz w:val="16"/>
          <w:szCs w:val="16"/>
        </w:rPr>
      </w:pPr>
    </w:p>
    <w:p w:rsidR="0035531B" w:rsidRDefault="0035531B" w:rsidP="0060115D">
      <w:pPr>
        <w:pStyle w:val="Odrka1-1"/>
      </w:pPr>
      <w:r>
        <w:t>Vlastními prostředky se rozumí Věci určené pro dílo</w:t>
      </w:r>
      <w:r w:rsidR="00845C50">
        <w:t xml:space="preserve"> a </w:t>
      </w:r>
      <w:r>
        <w:t>Personál zhotovitele specifikovaný</w:t>
      </w:r>
      <w:r w:rsidR="00092CC9">
        <w:t xml:space="preserve"> v </w:t>
      </w:r>
      <w:r>
        <w:t>pod-článku 4.4.3 Zvláštních podmínek.</w:t>
      </w:r>
    </w:p>
    <w:p w:rsidR="00335708" w:rsidRDefault="0035531B" w:rsidP="00335708">
      <w:pPr>
        <w:pStyle w:val="Odrka1-1"/>
      </w:pPr>
      <w:r>
        <w:t xml:space="preserve">Výše uvedené vyhrazené části plnění veřejné zakázky jsou tvořeny </w:t>
      </w:r>
      <w:r w:rsidR="00585FCA" w:rsidRPr="00CE05D2">
        <w:t>SO</w:t>
      </w:r>
      <w:r w:rsidRPr="00CE05D2">
        <w:t xml:space="preserve">, jejichž </w:t>
      </w:r>
      <w:r>
        <w:t xml:space="preserve">provádění má důležitý význam </w:t>
      </w:r>
      <w:r w:rsidRPr="00DE4A4D">
        <w:t xml:space="preserve">pro </w:t>
      </w:r>
      <w:r w:rsidR="00DE4A4D" w:rsidRPr="00DE4A4D">
        <w:rPr>
          <w:rFonts w:cs="Calibri"/>
        </w:rPr>
        <w:t>realizaci stavby jako celku</w:t>
      </w:r>
      <w:r w:rsidR="00DE4A4D">
        <w:t xml:space="preserve"> </w:t>
      </w:r>
      <w:r w:rsidR="00DE4A4D" w:rsidRPr="00DE4A4D">
        <w:t xml:space="preserve">a </w:t>
      </w:r>
      <w:r w:rsidRPr="00DE4A4D">
        <w:t xml:space="preserve">včasné ukončení výlukových </w:t>
      </w:r>
      <w:r w:rsidR="00DE4A4D">
        <w:t>prací</w:t>
      </w:r>
      <w:r w:rsidRPr="00DE4A4D">
        <w:t>. Zadavatel má</w:t>
      </w:r>
      <w:r w:rsidR="0060115D" w:rsidRPr="00DE4A4D">
        <w:t xml:space="preserve"> z </w:t>
      </w:r>
      <w:r w:rsidRPr="00DE4A4D">
        <w:t>těchto důvodů zvýšený zájem na řádném</w:t>
      </w:r>
      <w:r w:rsidR="00845C50">
        <w:t xml:space="preserve"> a </w:t>
      </w:r>
      <w:r>
        <w:t>včasném plnění těchto částí předmětu veřejné zakázky.</w:t>
      </w:r>
      <w:r w:rsidR="0060115D">
        <w:t xml:space="preserve"> S </w:t>
      </w:r>
      <w:r>
        <w:t xml:space="preserve">ohledem na to považuje zadavatel za potřebné zajistit, aby tuto část </w:t>
      </w:r>
      <w:proofErr w:type="gramStart"/>
      <w:r>
        <w:t xml:space="preserve">předmětu </w:t>
      </w:r>
      <w:r w:rsidR="00335708">
        <w:t xml:space="preserve"> </w:t>
      </w:r>
      <w:r>
        <w:t>plnění</w:t>
      </w:r>
      <w:proofErr w:type="gramEnd"/>
      <w:r>
        <w:t xml:space="preserve"> </w:t>
      </w:r>
      <w:r w:rsidR="00335708">
        <w:t xml:space="preserve"> </w:t>
      </w:r>
      <w:r>
        <w:t xml:space="preserve">prováděl </w:t>
      </w:r>
    </w:p>
    <w:p w:rsidR="0035531B" w:rsidRDefault="0035531B" w:rsidP="00335708">
      <w:pPr>
        <w:pStyle w:val="Odrka1-1"/>
        <w:numPr>
          <w:ilvl w:val="0"/>
          <w:numId w:val="0"/>
        </w:numPr>
        <w:ind w:left="1077"/>
      </w:pPr>
      <w:r>
        <w:lastRenderedPageBreak/>
        <w:t>kvalifikovaný</w:t>
      </w:r>
      <w:r w:rsidR="00845C50">
        <w:t xml:space="preserve"> a </w:t>
      </w:r>
      <w:r>
        <w:t>ekonomicky způsobilý dodavatel, vůči kterému může zadavatel na základě uzavřené smlouvy</w:t>
      </w:r>
      <w:r w:rsidR="00092CC9">
        <w:t xml:space="preserve"> o </w:t>
      </w:r>
      <w:r>
        <w:t>dílo uplatňovat přímý vliv.</w:t>
      </w:r>
    </w:p>
    <w:p w:rsidR="0035531B" w:rsidRDefault="0035531B" w:rsidP="0060115D">
      <w:pPr>
        <w:pStyle w:val="Odrka1-1"/>
      </w:pPr>
      <w:r>
        <w:t xml:space="preserve">Výše uvedené vyhrazené stavební objekty představují svou finanční hodnotou celkem </w:t>
      </w:r>
      <w:r w:rsidRPr="00B7596D">
        <w:t xml:space="preserve">cca </w:t>
      </w:r>
      <w:r w:rsidR="00DE4A4D" w:rsidRPr="00B7596D">
        <w:t>2</w:t>
      </w:r>
      <w:r w:rsidR="00B7596D" w:rsidRPr="00B7596D">
        <w:t>5</w:t>
      </w:r>
      <w:r w:rsidR="00DE4A4D" w:rsidRPr="00B7596D">
        <w:t xml:space="preserve"> %</w:t>
      </w:r>
      <w:r w:rsidR="0060115D" w:rsidRPr="00B7596D">
        <w:t xml:space="preserve"> z </w:t>
      </w:r>
      <w:r w:rsidRPr="00B7596D">
        <w:t>předmětu plnění veřejné zakázky. Zadavatel</w:t>
      </w:r>
      <w:r w:rsidR="00092CC9" w:rsidRPr="00B7596D">
        <w:t xml:space="preserve"> v </w:t>
      </w:r>
      <w:r w:rsidRPr="00B7596D">
        <w:t>souladu se ZZVZ</w:t>
      </w:r>
      <w:r w:rsidR="00845C50" w:rsidRPr="00B7596D">
        <w:t xml:space="preserve"> a s </w:t>
      </w:r>
      <w:r w:rsidRPr="00B7596D">
        <w:t xml:space="preserve">účelem provedené </w:t>
      </w:r>
      <w:r>
        <w:t>výhrady uvedené výše</w:t>
      </w:r>
      <w:r w:rsidR="00092CC9">
        <w:t xml:space="preserve"> v </w:t>
      </w:r>
      <w:r>
        <w:t>tomto čl. 9.3, označuje níže ty požadavky na prokázání kvalifikace, které svým obsahem odpovídají rozsahu,</w:t>
      </w:r>
      <w:r w:rsidR="00092CC9">
        <w:t xml:space="preserve"> v </w:t>
      </w:r>
      <w:r>
        <w:t>němž je plnění veřejné zakázky postupem dle § 105 odst. 2 ZZVZ vyhrazeno. Splnění těchto požadavků na prokázání kvalifikace tedy nesmí být postupem dle § 83 ZZVZ prokazováno prostřednictvím poddodavatele:</w:t>
      </w:r>
    </w:p>
    <w:p w:rsidR="00815A81" w:rsidRPr="001458B4" w:rsidRDefault="0035531B" w:rsidP="0060115D">
      <w:pPr>
        <w:pStyle w:val="Odrka1-2-"/>
      </w:pPr>
      <w:r w:rsidRPr="001458B4">
        <w:t>profesní způsobilost týkající se oprávnění</w:t>
      </w:r>
      <w:r w:rsidR="00BC6D2B" w:rsidRPr="001458B4">
        <w:t xml:space="preserve"> k </w:t>
      </w:r>
      <w:r w:rsidRPr="001458B4">
        <w:t>podnikání</w:t>
      </w:r>
      <w:r w:rsidR="00092CC9" w:rsidRPr="001458B4">
        <w:t xml:space="preserve"> v </w:t>
      </w:r>
      <w:r w:rsidRPr="001458B4">
        <w:t xml:space="preserve">rozsahu živnosti </w:t>
      </w:r>
    </w:p>
    <w:p w:rsidR="005574CD" w:rsidRPr="001458B4" w:rsidRDefault="005574CD" w:rsidP="00360CAD">
      <w:pPr>
        <w:pStyle w:val="Odstavecseseznamem"/>
        <w:numPr>
          <w:ilvl w:val="0"/>
          <w:numId w:val="18"/>
        </w:numPr>
        <w:spacing w:after="0" w:line="240" w:lineRule="auto"/>
        <w:ind w:left="1843" w:hanging="283"/>
        <w:contextualSpacing w:val="0"/>
        <w:jc w:val="both"/>
        <w:rPr>
          <w:rFonts w:cs="Calibri"/>
        </w:rPr>
      </w:pPr>
      <w:r w:rsidRPr="001458B4">
        <w:rPr>
          <w:rFonts w:cs="Calibri"/>
        </w:rPr>
        <w:t xml:space="preserve">provádění staveb, jejich změn a odstraňování; </w:t>
      </w:r>
    </w:p>
    <w:p w:rsidR="00A47840" w:rsidRPr="001458B4" w:rsidRDefault="005574CD" w:rsidP="00360CAD">
      <w:pPr>
        <w:pStyle w:val="Odstavecseseznamem"/>
        <w:numPr>
          <w:ilvl w:val="0"/>
          <w:numId w:val="18"/>
        </w:numPr>
        <w:spacing w:after="0" w:line="240" w:lineRule="auto"/>
        <w:ind w:left="1843" w:hanging="283"/>
        <w:contextualSpacing w:val="0"/>
        <w:jc w:val="both"/>
        <w:rPr>
          <w:rFonts w:cs="Calibri"/>
        </w:rPr>
      </w:pPr>
      <w:r w:rsidRPr="001458B4">
        <w:rPr>
          <w:rFonts w:cs="Calibri"/>
        </w:rPr>
        <w:t>revize, prohlídky a zkoušky určených technických zařízení v provozu</w:t>
      </w:r>
      <w:r w:rsidR="00A47840" w:rsidRPr="001458B4">
        <w:t>.</w:t>
      </w:r>
    </w:p>
    <w:p w:rsidR="005574CD" w:rsidRPr="001458B4" w:rsidRDefault="005574CD" w:rsidP="005574CD">
      <w:pPr>
        <w:pStyle w:val="Odstavecseseznamem"/>
        <w:spacing w:after="0" w:line="240" w:lineRule="auto"/>
        <w:ind w:left="1843"/>
        <w:contextualSpacing w:val="0"/>
        <w:jc w:val="both"/>
        <w:rPr>
          <w:rFonts w:cs="Calibri"/>
        </w:rPr>
      </w:pPr>
    </w:p>
    <w:p w:rsidR="0035531B" w:rsidRPr="001458B4" w:rsidRDefault="0035531B" w:rsidP="0060115D">
      <w:pPr>
        <w:pStyle w:val="Odrka1-2-"/>
      </w:pPr>
      <w:r w:rsidRPr="001458B4">
        <w:t>profesní způsobilost týkající se předložení dokladu</w:t>
      </w:r>
      <w:r w:rsidR="00092CC9" w:rsidRPr="001458B4">
        <w:t xml:space="preserve"> o </w:t>
      </w:r>
      <w:r w:rsidRPr="001458B4">
        <w:t>autorizaci</w:t>
      </w:r>
      <w:r w:rsidR="00092CC9" w:rsidRPr="001458B4">
        <w:t xml:space="preserve"> v </w:t>
      </w:r>
      <w:r w:rsidR="00BB4AF2" w:rsidRPr="001458B4">
        <w:t>rozsahu dle § </w:t>
      </w:r>
      <w:r w:rsidRPr="001458B4">
        <w:t xml:space="preserve">5 odst. 3 písm. </w:t>
      </w:r>
      <w:r w:rsidR="00815A81" w:rsidRPr="001458B4">
        <w:rPr>
          <w:b/>
        </w:rPr>
        <w:t>b)</w:t>
      </w:r>
      <w:r w:rsidR="007551AF" w:rsidRPr="001458B4">
        <w:rPr>
          <w:b/>
        </w:rPr>
        <w:t xml:space="preserve"> </w:t>
      </w:r>
      <w:r w:rsidR="007551AF" w:rsidRPr="001458B4">
        <w:t xml:space="preserve">a </w:t>
      </w:r>
      <w:r w:rsidR="007551AF" w:rsidRPr="001458B4">
        <w:rPr>
          <w:b/>
        </w:rPr>
        <w:t>e)</w:t>
      </w:r>
      <w:r w:rsidR="00815A81" w:rsidRPr="001458B4">
        <w:rPr>
          <w:b/>
        </w:rPr>
        <w:t xml:space="preserve"> </w:t>
      </w:r>
      <w:r w:rsidRPr="001458B4">
        <w:t xml:space="preserve">autorizačního zákona; </w:t>
      </w:r>
    </w:p>
    <w:p w:rsidR="0035531B" w:rsidRPr="001458B4" w:rsidRDefault="0035531B" w:rsidP="0060115D">
      <w:pPr>
        <w:pStyle w:val="Odrka1-2-"/>
      </w:pPr>
      <w:r w:rsidRPr="001458B4">
        <w:t>požadavek kritéria technické kvalifikace na doložení seznamem</w:t>
      </w:r>
      <w:r w:rsidR="00845C50" w:rsidRPr="001458B4">
        <w:t xml:space="preserve"> a </w:t>
      </w:r>
      <w:r w:rsidRPr="001458B4">
        <w:t>osvědčením alespoň ve vztahu</w:t>
      </w:r>
      <w:r w:rsidR="00BC6D2B" w:rsidRPr="001458B4">
        <w:t xml:space="preserve"> k </w:t>
      </w:r>
      <w:r w:rsidRPr="001458B4">
        <w:t>následujícím nejvýznam</w:t>
      </w:r>
      <w:r w:rsidR="00BB4AF2" w:rsidRPr="001458B4">
        <w:t>nějším stavebním pracím dle čl. </w:t>
      </w:r>
      <w:r w:rsidRPr="001458B4">
        <w:t xml:space="preserve">8.5 Pokynů: </w:t>
      </w:r>
    </w:p>
    <w:p w:rsidR="0035531B" w:rsidRPr="001458B4" w:rsidRDefault="0035531B" w:rsidP="003E3CE3">
      <w:pPr>
        <w:pStyle w:val="Odrka1-1"/>
        <w:tabs>
          <w:tab w:val="clear" w:pos="1077"/>
        </w:tabs>
        <w:ind w:left="1843"/>
      </w:pPr>
      <w:r w:rsidRPr="001458B4">
        <w:t xml:space="preserve">nejméně jednu nejvýznamnější stavební práci, jež zahrnovala novostavbu nebo rekonstrukci </w:t>
      </w:r>
      <w:r w:rsidRPr="001458B4">
        <w:rPr>
          <w:rStyle w:val="Tun9b"/>
        </w:rPr>
        <w:t>železničního svršku</w:t>
      </w:r>
      <w:r w:rsidRPr="001458B4">
        <w:t xml:space="preserve"> na dvoukolejné nebo vícekolejné elektrifikované trati</w:t>
      </w:r>
      <w:r w:rsidR="00845C50" w:rsidRPr="001458B4">
        <w:t xml:space="preserve"> s </w:t>
      </w:r>
      <w:r w:rsidRPr="001458B4">
        <w:t xml:space="preserve">délkou souvislého traťového úseku nejméně </w:t>
      </w:r>
      <w:r w:rsidR="00815A81" w:rsidRPr="001458B4">
        <w:rPr>
          <w:b/>
        </w:rPr>
        <w:t>2,3</w:t>
      </w:r>
      <w:r w:rsidRPr="001458B4">
        <w:t xml:space="preserve"> </w:t>
      </w:r>
      <w:r w:rsidRPr="001458B4">
        <w:rPr>
          <w:b/>
        </w:rPr>
        <w:t>km</w:t>
      </w:r>
      <w:r w:rsidRPr="001458B4">
        <w:t>, nebo</w:t>
      </w:r>
      <w:r w:rsidR="00092CC9" w:rsidRPr="001458B4">
        <w:t xml:space="preserve"> v </w:t>
      </w:r>
      <w:r w:rsidRPr="001458B4">
        <w:t>železniční stanici na elektrifikované trati</w:t>
      </w:r>
      <w:r w:rsidR="00845C50" w:rsidRPr="001458B4">
        <w:t xml:space="preserve"> s </w:t>
      </w:r>
      <w:r w:rsidRPr="001458B4">
        <w:t xml:space="preserve">minimálním počtem </w:t>
      </w:r>
      <w:r w:rsidR="00815A81" w:rsidRPr="001458B4">
        <w:rPr>
          <w:b/>
        </w:rPr>
        <w:t>11</w:t>
      </w:r>
      <w:r w:rsidRPr="001458B4">
        <w:t xml:space="preserve"> </w:t>
      </w:r>
      <w:r w:rsidRPr="001458B4">
        <w:rPr>
          <w:b/>
        </w:rPr>
        <w:t>ks</w:t>
      </w:r>
      <w:r w:rsidRPr="001458B4">
        <w:t xml:space="preserve"> výhybek,</w:t>
      </w:r>
      <w:r w:rsidR="00845C50" w:rsidRPr="001458B4">
        <w:t xml:space="preserve"> a </w:t>
      </w:r>
      <w:r w:rsidRPr="001458B4">
        <w:t>to</w:t>
      </w:r>
      <w:r w:rsidR="00092CC9" w:rsidRPr="001458B4">
        <w:t xml:space="preserve"> v </w:t>
      </w:r>
      <w:r w:rsidRPr="001458B4">
        <w:t xml:space="preserve">hodnotě nejméně </w:t>
      </w:r>
      <w:r w:rsidR="00815A81" w:rsidRPr="001458B4">
        <w:rPr>
          <w:b/>
        </w:rPr>
        <w:t>3</w:t>
      </w:r>
      <w:r w:rsidR="00832BAA">
        <w:rPr>
          <w:b/>
        </w:rPr>
        <w:t>4</w:t>
      </w:r>
      <w:r w:rsidR="00815A81" w:rsidRPr="001458B4">
        <w:rPr>
          <w:b/>
        </w:rPr>
        <w:t>0 000 000,-</w:t>
      </w:r>
      <w:r w:rsidRPr="001458B4">
        <w:t xml:space="preserve"> </w:t>
      </w:r>
      <w:r w:rsidRPr="001458B4">
        <w:rPr>
          <w:b/>
        </w:rPr>
        <w:t>Kč bez DPH</w:t>
      </w:r>
      <w:r w:rsidRPr="001458B4">
        <w:t xml:space="preserve">; </w:t>
      </w:r>
      <w:r w:rsidR="00832BAA" w:rsidRPr="001458B4">
        <w:t>tuto nejvýznamnější stavební práci nelze prokazovat prostřednictvím poddodavatele</w:t>
      </w:r>
      <w:r w:rsidR="001458B4" w:rsidRPr="001458B4">
        <w:t>;</w:t>
      </w:r>
    </w:p>
    <w:p w:rsidR="0035531B" w:rsidRPr="001458B4" w:rsidRDefault="0035531B" w:rsidP="00AD1771">
      <w:pPr>
        <w:pStyle w:val="Odrka1-1"/>
        <w:tabs>
          <w:tab w:val="clear" w:pos="1077"/>
        </w:tabs>
        <w:ind w:left="1843"/>
      </w:pPr>
      <w:r w:rsidRPr="001458B4">
        <w:t xml:space="preserve">nejméně jednu nejvýznamnější stavební práci, jež zahrnovala novostavbu nebo rekonstrukci </w:t>
      </w:r>
      <w:r w:rsidR="005F5C05" w:rsidRPr="001458B4">
        <w:t xml:space="preserve">tělesa </w:t>
      </w:r>
      <w:r w:rsidRPr="001458B4">
        <w:rPr>
          <w:rStyle w:val="Tun9b"/>
        </w:rPr>
        <w:t>železničního spodku</w:t>
      </w:r>
      <w:r w:rsidR="00092CC9" w:rsidRPr="001458B4">
        <w:t xml:space="preserve"> v </w:t>
      </w:r>
      <w:r w:rsidRPr="001458B4">
        <w:t>hodnotě nejméně</w:t>
      </w:r>
      <w:r w:rsidR="001458B4" w:rsidRPr="001458B4">
        <w:t xml:space="preserve"> </w:t>
      </w:r>
      <w:r w:rsidR="001458B4" w:rsidRPr="001458B4">
        <w:rPr>
          <w:b/>
        </w:rPr>
        <w:t>180 000 000,-</w:t>
      </w:r>
      <w:r w:rsidRPr="001458B4">
        <w:rPr>
          <w:b/>
        </w:rPr>
        <w:t xml:space="preserve"> Kč bez DPH</w:t>
      </w:r>
      <w:r w:rsidRPr="001458B4">
        <w:t>; tuto nejvýznamnější stavební práci nelze prokazovat</w:t>
      </w:r>
      <w:r w:rsidR="001458B4" w:rsidRPr="001458B4">
        <w:t xml:space="preserve"> prostřednictvím poddodavatele</w:t>
      </w:r>
      <w:r w:rsidRPr="001458B4">
        <w:t>;</w:t>
      </w:r>
    </w:p>
    <w:p w:rsidR="0035531B" w:rsidRPr="001458B4" w:rsidRDefault="0035531B" w:rsidP="003E3CE3">
      <w:pPr>
        <w:pStyle w:val="Odrka1-1"/>
        <w:tabs>
          <w:tab w:val="clear" w:pos="1077"/>
        </w:tabs>
        <w:ind w:left="1843"/>
      </w:pPr>
      <w:r w:rsidRPr="001458B4">
        <w:t xml:space="preserve">nejméně jednu nejvýznamnější stavební práci, jež zahrnovala novostavbu nebo rekonstrukci </w:t>
      </w:r>
      <w:r w:rsidRPr="001458B4">
        <w:rPr>
          <w:rStyle w:val="Tun9b"/>
        </w:rPr>
        <w:t>trakčního vedení</w:t>
      </w:r>
      <w:r w:rsidRPr="001458B4">
        <w:t xml:space="preserve"> se střídavým a/nebo stejnosměrným napětím na dvoukolejné nebo vícekolejné elektrifikované trati</w:t>
      </w:r>
      <w:r w:rsidR="00845C50" w:rsidRPr="001458B4">
        <w:t xml:space="preserve"> s </w:t>
      </w:r>
      <w:r w:rsidRPr="001458B4">
        <w:t>délkou souvislého traťového úseku nejméně</w:t>
      </w:r>
      <w:r w:rsidR="007551AF" w:rsidRPr="001458B4">
        <w:t xml:space="preserve"> </w:t>
      </w:r>
      <w:r w:rsidR="007551AF" w:rsidRPr="001458B4">
        <w:rPr>
          <w:b/>
        </w:rPr>
        <w:t>2,3</w:t>
      </w:r>
      <w:r w:rsidRPr="001458B4">
        <w:rPr>
          <w:b/>
        </w:rPr>
        <w:t xml:space="preserve"> km</w:t>
      </w:r>
      <w:r w:rsidRPr="001458B4">
        <w:t>, nebo</w:t>
      </w:r>
      <w:r w:rsidR="00092CC9" w:rsidRPr="001458B4">
        <w:t xml:space="preserve"> v </w:t>
      </w:r>
      <w:r w:rsidRPr="001458B4">
        <w:t>železniční stanici na elektrifikované trati</w:t>
      </w:r>
      <w:r w:rsidR="00845C50" w:rsidRPr="001458B4">
        <w:t xml:space="preserve"> s </w:t>
      </w:r>
      <w:r w:rsidRPr="001458B4">
        <w:t xml:space="preserve">minimálním počtem </w:t>
      </w:r>
      <w:r w:rsidR="007551AF" w:rsidRPr="001458B4">
        <w:rPr>
          <w:b/>
        </w:rPr>
        <w:t>11</w:t>
      </w:r>
      <w:r w:rsidR="00D86835">
        <w:rPr>
          <w:b/>
        </w:rPr>
        <w:t xml:space="preserve"> </w:t>
      </w:r>
      <w:r w:rsidRPr="001458B4">
        <w:rPr>
          <w:b/>
        </w:rPr>
        <w:t>ks</w:t>
      </w:r>
      <w:r w:rsidRPr="001458B4">
        <w:t xml:space="preserve"> výhybek,</w:t>
      </w:r>
      <w:r w:rsidR="00845C50" w:rsidRPr="001458B4">
        <w:t xml:space="preserve"> a </w:t>
      </w:r>
      <w:r w:rsidRPr="001458B4">
        <w:t>to</w:t>
      </w:r>
      <w:r w:rsidR="00092CC9" w:rsidRPr="001458B4">
        <w:t xml:space="preserve"> v </w:t>
      </w:r>
      <w:r w:rsidRPr="001458B4">
        <w:t xml:space="preserve">hodnotě nejméně </w:t>
      </w:r>
      <w:r w:rsidR="00FD5A44" w:rsidRPr="001458B4">
        <w:rPr>
          <w:b/>
        </w:rPr>
        <w:t>2</w:t>
      </w:r>
      <w:r w:rsidR="00832BAA">
        <w:rPr>
          <w:b/>
        </w:rPr>
        <w:t>7</w:t>
      </w:r>
      <w:r w:rsidR="00FD5A44" w:rsidRPr="001458B4">
        <w:rPr>
          <w:b/>
        </w:rPr>
        <w:t>0 000 000,-</w:t>
      </w:r>
      <w:r w:rsidRPr="001458B4">
        <w:rPr>
          <w:b/>
        </w:rPr>
        <w:t xml:space="preserve"> Kč bez DPH</w:t>
      </w:r>
      <w:r w:rsidRPr="001458B4">
        <w:t xml:space="preserve">; </w:t>
      </w:r>
      <w:r w:rsidR="00832BAA" w:rsidRPr="001458B4">
        <w:t>tuto nejvýznamnější stavební práci nelze prokazovat prostřednictvím poddodavatele</w:t>
      </w:r>
      <w:r w:rsidR="001458B4" w:rsidRPr="001458B4">
        <w:t>;</w:t>
      </w:r>
    </w:p>
    <w:p w:rsidR="0035531B" w:rsidRDefault="0035531B" w:rsidP="00AD1771">
      <w:pPr>
        <w:pStyle w:val="Textbezslovn"/>
        <w:ind w:left="1418"/>
      </w:pPr>
      <w:r>
        <w:t>V předloženém seznamu nebo osvědčení musí být výslovně uvedeno, že tyto výše uvedené části předmětu plnění nejvýznamnějších stavebních prací, které nelze prokazovat prostřednictvím poddodavatele, prováděl</w:t>
      </w:r>
      <w:r w:rsidR="00092CC9">
        <w:t xml:space="preserve"> v </w:t>
      </w:r>
      <w:r>
        <w:t>referenční zakázce výlučně dodavatel či osoba tvořící</w:t>
      </w:r>
      <w:r w:rsidR="00845C50">
        <w:t xml:space="preserve"> s </w:t>
      </w:r>
      <w:r>
        <w:t>dodavatelem koncern vlastními prostředky, tj. prostředky dodavatele nebo</w:t>
      </w:r>
      <w:r w:rsidR="00845C50">
        <w:t xml:space="preserve"> s </w:t>
      </w:r>
      <w:r>
        <w:t>využitím prostředků osob tvořícími</w:t>
      </w:r>
      <w:r w:rsidR="00845C50">
        <w:t xml:space="preserve"> s </w:t>
      </w:r>
      <w:r>
        <w:t>dodavatelem koncern (identifikační údaje takových případných koncernových osob budou rovněž uvedeny</w:t>
      </w:r>
      <w:r w:rsidR="00092CC9">
        <w:t xml:space="preserve"> v </w:t>
      </w:r>
      <w:r>
        <w:t>seznamu nebo osvědčení).</w:t>
      </w:r>
    </w:p>
    <w:p w:rsidR="00922FCE" w:rsidRDefault="0035531B" w:rsidP="00BC6D2B">
      <w:pPr>
        <w:pStyle w:val="Odrka1-2-"/>
      </w:pPr>
      <w:r>
        <w:t>požadavek kritéria technické kvalifikace na předložení seznamu odborného personálu dodavatele</w:t>
      </w:r>
      <w:r w:rsidR="00092CC9">
        <w:t xml:space="preserve"> v </w:t>
      </w:r>
      <w:r>
        <w:t>rozsahu funkce</w:t>
      </w:r>
      <w:r w:rsidR="00922FCE">
        <w:t xml:space="preserve">: </w:t>
      </w:r>
    </w:p>
    <w:p w:rsidR="00922FCE" w:rsidRPr="00B05888" w:rsidRDefault="00922FCE" w:rsidP="00360CAD">
      <w:pPr>
        <w:pStyle w:val="Odstavecseseznamem"/>
        <w:numPr>
          <w:ilvl w:val="0"/>
          <w:numId w:val="17"/>
        </w:numPr>
        <w:spacing w:after="0" w:line="240" w:lineRule="auto"/>
        <w:ind w:left="1985" w:hanging="425"/>
        <w:contextualSpacing w:val="0"/>
        <w:jc w:val="both"/>
        <w:rPr>
          <w:rFonts w:ascii="Verdana" w:hAnsi="Verdana" w:cs="Calibri"/>
          <w:lang w:val="en-US"/>
        </w:rPr>
      </w:pPr>
      <w:r w:rsidRPr="00B05888">
        <w:rPr>
          <w:rFonts w:ascii="Verdana" w:hAnsi="Verdana" w:cs="Calibri"/>
        </w:rPr>
        <w:t xml:space="preserve">specialisty (vedoucího prací) na železniční svršek,  </w:t>
      </w:r>
    </w:p>
    <w:p w:rsidR="001458B4" w:rsidRPr="00B05888" w:rsidRDefault="001458B4" w:rsidP="00360CAD">
      <w:pPr>
        <w:pStyle w:val="Odstavecseseznamem"/>
        <w:numPr>
          <w:ilvl w:val="0"/>
          <w:numId w:val="17"/>
        </w:numPr>
        <w:spacing w:after="0" w:line="240" w:lineRule="auto"/>
        <w:ind w:left="1985" w:hanging="425"/>
        <w:contextualSpacing w:val="0"/>
        <w:jc w:val="both"/>
        <w:rPr>
          <w:rFonts w:ascii="Verdana" w:hAnsi="Verdana" w:cs="Calibri"/>
          <w:lang w:val="en-US"/>
        </w:rPr>
      </w:pPr>
      <w:r w:rsidRPr="00B05888">
        <w:rPr>
          <w:rFonts w:ascii="Verdana" w:hAnsi="Verdana" w:cs="Calibri"/>
        </w:rPr>
        <w:t>specialisty (vedoucího prací) na železniční spodek,</w:t>
      </w:r>
    </w:p>
    <w:p w:rsidR="0035531B" w:rsidRPr="00B05888" w:rsidRDefault="00922FCE" w:rsidP="00360CAD">
      <w:pPr>
        <w:pStyle w:val="Odstavecseseznamem"/>
        <w:numPr>
          <w:ilvl w:val="0"/>
          <w:numId w:val="17"/>
        </w:numPr>
        <w:spacing w:after="0" w:line="240" w:lineRule="auto"/>
        <w:ind w:left="1985" w:hanging="425"/>
        <w:contextualSpacing w:val="0"/>
        <w:jc w:val="both"/>
        <w:rPr>
          <w:rFonts w:ascii="Verdana" w:hAnsi="Verdana" w:cs="Calibri"/>
          <w:lang w:val="en-US"/>
        </w:rPr>
      </w:pPr>
      <w:r w:rsidRPr="00B05888">
        <w:rPr>
          <w:rFonts w:ascii="Verdana" w:hAnsi="Verdana" w:cs="Calibri"/>
        </w:rPr>
        <w:t>specialisty (vedoucího prací) na trakční vedení.</w:t>
      </w:r>
    </w:p>
    <w:p w:rsidR="00922FCE" w:rsidRPr="00922FCE" w:rsidRDefault="00922FCE" w:rsidP="00922FCE">
      <w:pPr>
        <w:pStyle w:val="Odstavecseseznamem"/>
        <w:spacing w:after="0" w:line="240" w:lineRule="auto"/>
        <w:ind w:left="1985"/>
        <w:contextualSpacing w:val="0"/>
        <w:jc w:val="both"/>
        <w:rPr>
          <w:rFonts w:ascii="Verdana" w:hAnsi="Verdana" w:cs="Calibri"/>
          <w:lang w:val="en-US"/>
        </w:rPr>
      </w:pPr>
    </w:p>
    <w:p w:rsidR="0035531B" w:rsidRPr="00A42415" w:rsidRDefault="0035531B" w:rsidP="00BC6D2B">
      <w:pPr>
        <w:pStyle w:val="Odrka1-2-"/>
      </w:pPr>
      <w:r w:rsidRPr="00A42415">
        <w:t>požadavek kritéria technické kvalifikace na předložení přehledu technických zařízení, které bude mít dodavatel při plnění veřejné zakázky</w:t>
      </w:r>
      <w:r w:rsidR="00BC6D2B" w:rsidRPr="00A42415">
        <w:t xml:space="preserve"> k </w:t>
      </w:r>
      <w:r w:rsidRPr="00A42415">
        <w:t>dispozici, přičemž</w:t>
      </w:r>
      <w:r w:rsidR="0060115D" w:rsidRPr="00A42415">
        <w:t xml:space="preserve"> z </w:t>
      </w:r>
      <w:r w:rsidRPr="00A42415">
        <w:t>předloženého přehledu musí plynout, že dodavatel bude mít při plnění</w:t>
      </w:r>
      <w:r w:rsidR="00BC6D2B" w:rsidRPr="00A42415">
        <w:t xml:space="preserve"> k</w:t>
      </w:r>
      <w:r w:rsidR="00A42415" w:rsidRPr="00A42415">
        <w:t> dispozici:</w:t>
      </w:r>
    </w:p>
    <w:tbl>
      <w:tblPr>
        <w:tblStyle w:val="Mkatabulky"/>
        <w:tblW w:w="0" w:type="auto"/>
        <w:tblInd w:w="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5812"/>
        <w:gridCol w:w="2126"/>
      </w:tblGrid>
      <w:tr w:rsidR="00A42415" w:rsidRPr="00A42415" w:rsidTr="00433D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A42415" w:rsidRPr="00A42415" w:rsidRDefault="00A42415" w:rsidP="00433DC7">
            <w:r w:rsidRPr="00A42415">
              <w:t>Zařízení:</w:t>
            </w:r>
          </w:p>
        </w:tc>
        <w:tc>
          <w:tcPr>
            <w:tcW w:w="212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A42415" w:rsidRPr="00A42415" w:rsidRDefault="00A42415" w:rsidP="00433DC7">
            <w:pPr>
              <w:cnfStyle w:val="100000000000" w:firstRow="1" w:lastRow="0" w:firstColumn="0" w:lastColumn="0" w:oddVBand="0" w:evenVBand="0" w:oddHBand="0" w:evenHBand="0" w:firstRowFirstColumn="0" w:firstRowLastColumn="0" w:lastRowFirstColumn="0" w:lastRowLastColumn="0"/>
            </w:pPr>
            <w:r w:rsidRPr="00A42415">
              <w:t>Počet kusů:</w:t>
            </w:r>
          </w:p>
        </w:tc>
      </w:tr>
      <w:tr w:rsidR="00A42415" w:rsidRPr="00A42415" w:rsidTr="00433DC7">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rsidR="00A42415" w:rsidRPr="00A42415" w:rsidRDefault="00A42415" w:rsidP="00433DC7">
            <w:r w:rsidRPr="00A42415">
              <w:lastRenderedPageBreak/>
              <w:t>Stroj na pokládku kolejí a výhybek (stroj/zařízení umožňující výstavbu kolejí a výhybek)</w:t>
            </w:r>
          </w:p>
        </w:tc>
        <w:tc>
          <w:tcPr>
            <w:tcW w:w="2126" w:type="dxa"/>
            <w:shd w:val="clear" w:color="auto" w:fill="auto"/>
          </w:tcPr>
          <w:p w:rsidR="00A42415" w:rsidRPr="00A42415" w:rsidRDefault="00A42415" w:rsidP="00433DC7">
            <w:pPr>
              <w:cnfStyle w:val="000000000000" w:firstRow="0" w:lastRow="0" w:firstColumn="0" w:lastColumn="0" w:oddVBand="0" w:evenVBand="0" w:oddHBand="0" w:evenHBand="0" w:firstRowFirstColumn="0" w:firstRowLastColumn="0" w:lastRowFirstColumn="0" w:lastRowLastColumn="0"/>
            </w:pPr>
            <w:r w:rsidRPr="00A42415">
              <w:t>1 ks</w:t>
            </w:r>
          </w:p>
        </w:tc>
      </w:tr>
      <w:tr w:rsidR="00A42415" w:rsidRPr="00A42415" w:rsidTr="00433DC7">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rsidR="00A42415" w:rsidRPr="00A42415" w:rsidRDefault="00A42415" w:rsidP="00433DC7">
            <w:r w:rsidRPr="00A42415">
              <w:t xml:space="preserve">Automatické strojní zařízení pro úpravu směrové a výškové polohy koleje a výhybek (v souladu s předpisem SŽDC (ČD) S3/1 v aktuální znění, kapitola II, </w:t>
            </w:r>
            <w:proofErr w:type="gramStart"/>
            <w:r w:rsidRPr="00A42415">
              <w:t>článek  85</w:t>
            </w:r>
            <w:proofErr w:type="gramEnd"/>
            <w:r w:rsidRPr="00A42415">
              <w:t xml:space="preserve">, 88, 90) </w:t>
            </w:r>
          </w:p>
        </w:tc>
        <w:tc>
          <w:tcPr>
            <w:tcW w:w="2126" w:type="dxa"/>
            <w:shd w:val="clear" w:color="auto" w:fill="auto"/>
          </w:tcPr>
          <w:p w:rsidR="00A42415" w:rsidRPr="00A42415" w:rsidRDefault="00A42415" w:rsidP="00433DC7">
            <w:pPr>
              <w:cnfStyle w:val="000000000000" w:firstRow="0" w:lastRow="0" w:firstColumn="0" w:lastColumn="0" w:oddVBand="0" w:evenVBand="0" w:oddHBand="0" w:evenHBand="0" w:firstRowFirstColumn="0" w:firstRowLastColumn="0" w:lastRowFirstColumn="0" w:lastRowLastColumn="0"/>
            </w:pPr>
            <w:r w:rsidRPr="00A42415">
              <w:t>1 ks</w:t>
            </w:r>
          </w:p>
        </w:tc>
      </w:tr>
      <w:tr w:rsidR="00A42415" w:rsidRPr="0006499F" w:rsidTr="00433DC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A42415" w:rsidRPr="00A42415" w:rsidRDefault="00A42415" w:rsidP="00433DC7">
            <w:pPr>
              <w:rPr>
                <w:b w:val="0"/>
              </w:rPr>
            </w:pPr>
            <w:r w:rsidRPr="00A42415">
              <w:rPr>
                <w:b w:val="0"/>
              </w:rPr>
              <w:t xml:space="preserve">Souprava pro montáž trakčního vedení o minimálním funkčním rozsahu: hnací drážní vozidlo, vozy s montážní plošinou, kolejový jeřáb o minimální </w:t>
            </w:r>
            <w:proofErr w:type="gramStart"/>
            <w:r w:rsidRPr="00A42415">
              <w:rPr>
                <w:b w:val="0"/>
              </w:rPr>
              <w:t>nosnosti  8 tun</w:t>
            </w:r>
            <w:proofErr w:type="gramEnd"/>
            <w:r w:rsidRPr="00A42415">
              <w:rPr>
                <w:b w:val="0"/>
              </w:rPr>
              <w:t>,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21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A42415" w:rsidRPr="00A42415" w:rsidRDefault="00A42415" w:rsidP="00433DC7">
            <w:pPr>
              <w:cnfStyle w:val="010000000000" w:firstRow="0" w:lastRow="1" w:firstColumn="0" w:lastColumn="0" w:oddVBand="0" w:evenVBand="0" w:oddHBand="0" w:evenHBand="0" w:firstRowFirstColumn="0" w:firstRowLastColumn="0" w:lastRowFirstColumn="0" w:lastRowLastColumn="0"/>
              <w:rPr>
                <w:b w:val="0"/>
              </w:rPr>
            </w:pPr>
            <w:r w:rsidRPr="00A42415">
              <w:rPr>
                <w:b w:val="0"/>
              </w:rPr>
              <w:t>1 ks</w:t>
            </w:r>
          </w:p>
        </w:tc>
      </w:tr>
    </w:tbl>
    <w:p w:rsidR="003E3CE3" w:rsidRPr="00BC6D2B" w:rsidRDefault="003E3CE3" w:rsidP="003E3CE3">
      <w:pPr>
        <w:pStyle w:val="Odrka1-2-"/>
        <w:numPr>
          <w:ilvl w:val="0"/>
          <w:numId w:val="0"/>
        </w:numPr>
        <w:ind w:left="1531"/>
        <w:rPr>
          <w:highlight w:val="green"/>
        </w:rPr>
      </w:pPr>
    </w:p>
    <w:p w:rsidR="00BC6D2B" w:rsidRDefault="00BC6D2B" w:rsidP="00BC6D2B">
      <w:pPr>
        <w:pStyle w:val="Text1-1"/>
      </w:pPr>
      <w:r>
        <w:t>Dopis nabídky a návrh smlouvy na plnění této veřejné zakázky:</w:t>
      </w:r>
    </w:p>
    <w:p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rsidR="0035531B" w:rsidRDefault="0035531B" w:rsidP="00BC6D2B">
      <w:pPr>
        <w:pStyle w:val="Nadpis1-1"/>
      </w:pPr>
      <w:bookmarkStart w:id="13" w:name="_Toc2951882"/>
      <w:r>
        <w:t>PROHLÍDKA MÍSTA PLNĚNÍ (STAVENIŠTĚ)</w:t>
      </w:r>
      <w:bookmarkEnd w:id="13"/>
    </w:p>
    <w:p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rsidR="0035531B" w:rsidRDefault="0035531B" w:rsidP="00BC6D2B">
      <w:pPr>
        <w:pStyle w:val="Nadpis1-1"/>
      </w:pPr>
      <w:bookmarkStart w:id="14" w:name="_Toc2951883"/>
      <w:r>
        <w:t>JAZYK NABÍDEK</w:t>
      </w:r>
      <w:bookmarkEnd w:id="14"/>
    </w:p>
    <w:p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rsidR="0035531B" w:rsidRDefault="0035531B" w:rsidP="00BC6D2B">
      <w:pPr>
        <w:pStyle w:val="Nadpis1-1"/>
      </w:pPr>
      <w:bookmarkStart w:id="15" w:name="_Toc2951884"/>
      <w:r>
        <w:t>OBSAH</w:t>
      </w:r>
      <w:r w:rsidR="00845C50">
        <w:t xml:space="preserve"> a </w:t>
      </w:r>
      <w:r>
        <w:t>PODÁVÁNÍ NABÍDEK</w:t>
      </w:r>
      <w:bookmarkEnd w:id="15"/>
    </w:p>
    <w:p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 xml:space="preserve">článku 11 těchto Pokynů, </w:t>
      </w:r>
      <w:r>
        <w:lastRenderedPageBreak/>
        <w:t>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to prostřednictvím elektronického nástroje E-ZAK na níže uvedenou elektronickou adresu</w:t>
      </w:r>
      <w:r w:rsidR="001607E5">
        <w:t xml:space="preserve"> </w:t>
      </w:r>
      <w:hyperlink r:id="rId20" w:history="1">
        <w:r w:rsidR="001607E5" w:rsidRPr="001607E5">
          <w:rPr>
            <w:rStyle w:val="Hypertextovodkaz"/>
            <w:noProof w:val="0"/>
          </w:rPr>
          <w:t>https://zakazky.szdc.cz/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rsidR="0035531B" w:rsidRDefault="0035531B" w:rsidP="00BC6D2B">
      <w:pPr>
        <w:pStyle w:val="Text1-1"/>
      </w:pPr>
      <w:r>
        <w:t>Dodavatel předloží úplnou elektronickou verzi nabídky,</w:t>
      </w:r>
      <w:r w:rsidR="00845C50">
        <w:t xml:space="preserve"> a </w:t>
      </w:r>
      <w:r>
        <w:t>to</w:t>
      </w:r>
      <w:r w:rsidR="00845C50">
        <w:t xml:space="preserve"> s </w:t>
      </w:r>
      <w:r>
        <w:t>využitím elektronického nástroje E-ZAK. Způsob správného podání nabídky</w:t>
      </w:r>
      <w:r w:rsidR="00092CC9">
        <w:t xml:space="preserve"> v </w:t>
      </w:r>
      <w:r>
        <w:t>elektronické podobě na veřejnou zakázku je uveden</w:t>
      </w:r>
      <w:r w:rsidR="00092CC9">
        <w:t xml:space="preserve"> v </w:t>
      </w:r>
      <w:r>
        <w:t>uživatelské příručce elektronického nástroje E-ZAK pro dodavatele, která je</w:t>
      </w:r>
      <w:r w:rsidR="00BC6D2B">
        <w:t xml:space="preserve"> k </w:t>
      </w:r>
      <w:r>
        <w:t>dispozici na elektronické adrese</w:t>
      </w:r>
      <w:r w:rsidR="001607E5">
        <w:t xml:space="preserve"> </w:t>
      </w:r>
      <w:hyperlink r:id="rId21" w:history="1">
        <w:r w:rsidR="001607E5" w:rsidRPr="001607E5">
          <w:rPr>
            <w:rStyle w:val="Hypertextovodkaz"/>
            <w:noProof w:val="0"/>
          </w:rPr>
          <w:t>https://zakazky.szdc.cz/manual.html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w:t>
      </w:r>
      <w:r w:rsidR="00845C50">
        <w:t xml:space="preserve"> a </w:t>
      </w:r>
      <w:r>
        <w:t>doručování souhlasí</w:t>
      </w:r>
      <w:r w:rsidR="00845C50">
        <w:t xml:space="preserve"> a </w:t>
      </w:r>
      <w:r>
        <w:t>zavazuje se poskytnout veškerou nezbytnou součinnost, zejména provést registraci</w:t>
      </w:r>
      <w:r w:rsidR="00092CC9">
        <w:t xml:space="preserve"> v </w:t>
      </w:r>
      <w:r>
        <w:t xml:space="preserve">elektronickém nástroji </w:t>
      </w:r>
      <w:r w:rsidR="00BB4AF2">
        <w:br/>
      </w:r>
      <w:r>
        <w:t>E-ZAK</w:t>
      </w:r>
      <w:r w:rsidR="00845C50">
        <w:t xml:space="preserve"> a </w:t>
      </w:r>
      <w:r>
        <w:t xml:space="preserve">pravidelně kontrolovat doručené zprávy. Dokumenty musí být do systému </w:t>
      </w:r>
      <w:r w:rsidR="00BB4AF2">
        <w:br/>
      </w:r>
      <w:r>
        <w:t xml:space="preserve">E-ZAK vkládány jako jeden soubor nebo více zkomprimovaných souborů 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w:t>
      </w:r>
      <w:r w:rsidR="00092CC9">
        <w:t xml:space="preserve"> o </w:t>
      </w:r>
      <w:r>
        <w:t>velikosti nejvýše 38MB za jeden takový soubor, příp. zkomprimované soubory. Soubory většího rozsahu je nutno před jejich odesláním prostřednictvím E-ZAK vhodným způsobem rozdělit. Velikost samotné nabídky jako celku není nijak omezena. Oceněný Soupis prací bude dodavatelem</w:t>
      </w:r>
      <w:r w:rsidR="00092CC9">
        <w:t xml:space="preserve"> v </w:t>
      </w:r>
      <w:r>
        <w:t xml:space="preserve">nabídce předložen ve formátu </w:t>
      </w:r>
      <w:proofErr w:type="spellStart"/>
      <w:r>
        <w:t>xls</w:t>
      </w:r>
      <w:proofErr w:type="spellEnd"/>
      <w:r>
        <w:t>/</w:t>
      </w:r>
      <w:proofErr w:type="spellStart"/>
      <w:r>
        <w:t>xlsx</w:t>
      </w:r>
      <w:proofErr w:type="spellEnd"/>
      <w:r>
        <w:t>.</w:t>
      </w:r>
    </w:p>
    <w:p w:rsidR="0035531B" w:rsidRDefault="0035531B" w:rsidP="0035531B">
      <w:pPr>
        <w:pStyle w:val="Text1-1"/>
      </w:pPr>
      <w:r>
        <w:t>Nabídka bude předložena</w:t>
      </w:r>
      <w:r w:rsidR="00092CC9">
        <w:t xml:space="preserve"> v </w:t>
      </w:r>
      <w:r>
        <w:t>následující struktuře:</w:t>
      </w:r>
    </w:p>
    <w:p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 xml:space="preserve">Příloze </w:t>
      </w:r>
      <w:proofErr w:type="gramStart"/>
      <w:r>
        <w:t>č. 1 těchto</w:t>
      </w:r>
      <w:proofErr w:type="gramEnd"/>
      <w:r>
        <w:t xml:space="preserve"> Pokynů.</w:t>
      </w:r>
    </w:p>
    <w:p w:rsidR="0035531B" w:rsidRDefault="0035531B" w:rsidP="00BC6D2B">
      <w:pPr>
        <w:pStyle w:val="Odrka1-1"/>
      </w:pPr>
      <w:r>
        <w:t>Plná moc, dohoda</w:t>
      </w:r>
      <w:r w:rsidR="00092CC9">
        <w:t xml:space="preserve"> o </w:t>
      </w:r>
      <w:r>
        <w:t>plné moci nebo pověření, je-li tohoto dokumentu třeba.</w:t>
      </w:r>
    </w:p>
    <w:p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rsidR="0035531B" w:rsidRDefault="0035531B" w:rsidP="00BC6D2B">
      <w:pPr>
        <w:pStyle w:val="Odrka1-1"/>
      </w:pPr>
      <w:r>
        <w:t>Doklady prokazující splnění profesní způsobilosti.</w:t>
      </w:r>
    </w:p>
    <w:p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rsidR="0035531B" w:rsidRPr="007407B5"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 přehled technických zařízení, které bude mít dodavatel při plnění veřejné zakázky</w:t>
      </w:r>
      <w:r w:rsidR="00BC6D2B">
        <w:t xml:space="preserve"> k </w:t>
      </w:r>
      <w:r>
        <w:t xml:space="preserve">dispozici ve formě formuláře </w:t>
      </w:r>
      <w:r>
        <w:lastRenderedPageBreak/>
        <w:t>obsaženého</w:t>
      </w:r>
      <w:r w:rsidR="00092CC9">
        <w:t xml:space="preserve"> v </w:t>
      </w:r>
      <w:r>
        <w:t>Příloze č. 11 těchto Pokynů včetně příloh</w:t>
      </w:r>
      <w:r w:rsidR="00845C50">
        <w:t xml:space="preserve"> </w:t>
      </w:r>
      <w:r w:rsidR="00845C50" w:rsidRPr="007407B5">
        <w:t>a </w:t>
      </w:r>
      <w:r w:rsidRPr="007407B5">
        <w:t>doklady prokazující způsobilost pro výrobu</w:t>
      </w:r>
      <w:r w:rsidR="00845C50" w:rsidRPr="007407B5">
        <w:t xml:space="preserve"> a </w:t>
      </w:r>
      <w:r w:rsidRPr="007407B5">
        <w:t>montáž ocelových konstrukcí.</w:t>
      </w:r>
    </w:p>
    <w:p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rsidR="0035531B" w:rsidRDefault="0035531B" w:rsidP="00BC6D2B">
      <w:pPr>
        <w:pStyle w:val="Odrka1-1"/>
      </w:pPr>
      <w:r>
        <w:t>Harmonogram postupu prací zpracovaný podle požadavků zadavatele stanovených</w:t>
      </w:r>
      <w:r w:rsidR="00092CC9">
        <w:t xml:space="preserve"> v </w:t>
      </w:r>
      <w:r>
        <w:t>článku 9.1 těchto Pokynů.</w:t>
      </w:r>
    </w:p>
    <w:p w:rsidR="0035531B" w:rsidRPr="00C47A7A" w:rsidRDefault="0035531B" w:rsidP="00BC6D2B">
      <w:pPr>
        <w:pStyle w:val="Odrka1-1"/>
      </w:pPr>
      <w:r w:rsidRPr="00C47A7A">
        <w:t>Specifikace typu zabezpečovacího zařízení, zařízení elektrotechniky</w:t>
      </w:r>
      <w:r w:rsidR="00845C50" w:rsidRPr="00C47A7A">
        <w:t xml:space="preserve"> a </w:t>
      </w:r>
      <w:r w:rsidRPr="00C47A7A">
        <w:t>energetiky dle č. 9.1 těchto Pokynů, včetně případné smlouvy</w:t>
      </w:r>
      <w:r w:rsidR="00845C50" w:rsidRPr="00C47A7A">
        <w:t xml:space="preserve"> s </w:t>
      </w:r>
      <w:r w:rsidRPr="00C47A7A">
        <w:t xml:space="preserve">výrobcem nebo dodavatelem tohoto zařízení. </w:t>
      </w:r>
    </w:p>
    <w:p w:rsidR="0035531B" w:rsidRPr="00BB4759" w:rsidRDefault="0035531B" w:rsidP="00BC6D2B">
      <w:pPr>
        <w:pStyle w:val="Odrka1-1"/>
      </w:pPr>
      <w:r w:rsidRPr="00BB4759">
        <w:t>Doklad</w:t>
      </w:r>
      <w:r w:rsidR="00092CC9" w:rsidRPr="00BB4759">
        <w:t xml:space="preserve"> o </w:t>
      </w:r>
      <w:r w:rsidRPr="00BB4759">
        <w:t>poskytnutí jistoty za nabídku.</w:t>
      </w:r>
      <w:r w:rsidR="007038DC" w:rsidRPr="00BB4759">
        <w:t xml:space="preserve"> </w:t>
      </w:r>
    </w:p>
    <w:p w:rsidR="0035531B" w:rsidRDefault="0035531B" w:rsidP="00BC6D2B">
      <w:pPr>
        <w:pStyle w:val="Odrka1-1"/>
      </w:pPr>
      <w:r>
        <w:t>Oceněný Soupis prací včetně Rekapitulace ceny dle PS</w:t>
      </w:r>
      <w:r w:rsidR="00845C50">
        <w:t xml:space="preserve"> a </w:t>
      </w:r>
      <w:r>
        <w:t>SO, které jsou obsaženy</w:t>
      </w:r>
      <w:r w:rsidR="00092CC9">
        <w:t xml:space="preserve"> v </w:t>
      </w:r>
      <w:r>
        <w:t>Dílu 4 zadávací dokumentace.</w:t>
      </w:r>
    </w:p>
    <w:p w:rsidR="0035531B" w:rsidRDefault="0035531B" w:rsidP="00BC6D2B">
      <w:pPr>
        <w:pStyle w:val="Odrka1-1"/>
      </w:pPr>
      <w:r>
        <w:t>Další dokumenty, dle uvážení dodavatele, na které nebyl prostor</w:t>
      </w:r>
      <w:r w:rsidR="00092CC9">
        <w:t xml:space="preserve"> v </w:t>
      </w:r>
      <w:r>
        <w:t>předcházejících částech nabídky.</w:t>
      </w:r>
    </w:p>
    <w:p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A32A6A">
        <w:t> </w:t>
      </w:r>
      <w:r>
        <w:t>kopii</w:t>
      </w:r>
      <w:r w:rsidR="00A32A6A">
        <w:t>, není-li v těchto Pokynech uvedeno 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rsidR="0035531B" w:rsidRPr="008E1138" w:rsidRDefault="0035531B" w:rsidP="0035531B">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A32A6A">
        <w:rPr>
          <w:rStyle w:val="Tun9b"/>
          <w:b w:val="0"/>
        </w:rPr>
        <w:t xml:space="preserve">zadavatel doporučuje podepsat </w:t>
      </w:r>
      <w:r w:rsidRPr="008E1138">
        <w:rPr>
          <w:rStyle w:val="Tun9b"/>
          <w:b w:val="0"/>
        </w:rPr>
        <w:t>na příslušných stránkách těchto dokumentů osobou oprávněnou jednat za dodavatele</w:t>
      </w:r>
      <w:r w:rsidR="00845C50" w:rsidRPr="008E1138">
        <w:rPr>
          <w:rStyle w:val="Tun9b"/>
          <w:b w:val="0"/>
        </w:rPr>
        <w:t xml:space="preserve"> a </w:t>
      </w:r>
      <w:r w:rsidR="00A32A6A">
        <w:rPr>
          <w:rStyle w:val="Tun9b"/>
          <w:b w:val="0"/>
        </w:rPr>
        <w:t>předložit</w:t>
      </w:r>
      <w:r w:rsidRPr="008E1138">
        <w:rPr>
          <w:rStyle w:val="Tun9b"/>
          <w:b w:val="0"/>
        </w:rPr>
        <w:t xml:space="preserve"> ve formě </w:t>
      </w:r>
      <w:proofErr w:type="spellStart"/>
      <w:r w:rsidRPr="008E1138">
        <w:rPr>
          <w:rStyle w:val="Tun9b"/>
          <w:b w:val="0"/>
        </w:rPr>
        <w:t>skenu</w:t>
      </w:r>
      <w:proofErr w:type="spellEnd"/>
      <w:r w:rsidRPr="008E1138">
        <w:rPr>
          <w:rStyle w:val="Tun9b"/>
          <w:b w:val="0"/>
        </w:rPr>
        <w:t xml:space="preserve">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A32A6A">
        <w:rPr>
          <w:rStyle w:val="Tun9b"/>
          <w:b w:val="0"/>
        </w:rPr>
        <w:t xml:space="preserve">V souladu s </w:t>
      </w:r>
      <w:r w:rsidR="00A32A6A" w:rsidRPr="00EE7882">
        <w:rPr>
          <w:rStyle w:val="Tun9b"/>
          <w:b w:val="0"/>
        </w:rPr>
        <w:t>obecn</w:t>
      </w:r>
      <w:r w:rsidR="00A32A6A">
        <w:rPr>
          <w:rStyle w:val="Tun9b"/>
          <w:b w:val="0"/>
        </w:rPr>
        <w:t>ou</w:t>
      </w:r>
      <w:r w:rsidR="00A32A6A" w:rsidRPr="00EE7882">
        <w:rPr>
          <w:rStyle w:val="Tun9b"/>
          <w:b w:val="0"/>
        </w:rPr>
        <w:t xml:space="preserve"> úprav</w:t>
      </w:r>
      <w:r w:rsidR="00A32A6A">
        <w:rPr>
          <w:rStyle w:val="Tun9b"/>
          <w:b w:val="0"/>
        </w:rPr>
        <w:t>ou</w:t>
      </w:r>
      <w:r w:rsidR="00A32A6A" w:rsidRPr="00EE7882">
        <w:rPr>
          <w:rStyle w:val="Tun9b"/>
          <w:b w:val="0"/>
        </w:rPr>
        <w:t xml:space="preserve"> v § 562 odst. 1 občanského zákoníku </w:t>
      </w:r>
      <w:r w:rsidR="00A32A6A">
        <w:rPr>
          <w:rStyle w:val="Tun9b"/>
          <w:b w:val="0"/>
        </w:rPr>
        <w:t xml:space="preserve">však </w:t>
      </w:r>
      <w:r w:rsidR="00A32A6A" w:rsidRPr="00EE7882">
        <w:rPr>
          <w:rStyle w:val="Tun9b"/>
          <w:b w:val="0"/>
        </w:rPr>
        <w:t>platí, že písemná forma je zachována i při právním jednání učiněném elektronickými prostředky umožňujícími zachycení jeho obsahu a určení jednající osoby</w:t>
      </w:r>
      <w:r w:rsidR="00A32A6A">
        <w:rPr>
          <w:rStyle w:val="Tun9b"/>
          <w:b w:val="0"/>
        </w:rPr>
        <w:t xml:space="preserve">. </w:t>
      </w:r>
      <w:r w:rsidRPr="008E1138">
        <w:rPr>
          <w:rStyle w:val="Tun9b"/>
          <w:b w:val="0"/>
        </w:rPr>
        <w:t xml:space="preserve">Podává-li nabídku více dodavatelů společně (zejména jako společnost dodavatelů), </w:t>
      </w:r>
      <w:r w:rsidR="00A32A6A">
        <w:rPr>
          <w:rStyle w:val="Tun9b"/>
          <w:b w:val="0"/>
        </w:rPr>
        <w:t xml:space="preserve">zadavatel doporučuje </w:t>
      </w:r>
      <w:r w:rsidRPr="008E1138">
        <w:rPr>
          <w:rStyle w:val="Tun9b"/>
          <w:b w:val="0"/>
        </w:rPr>
        <w:t xml:space="preserve">dokumenty </w:t>
      </w:r>
      <w:r w:rsidR="00A32A6A">
        <w:rPr>
          <w:rStyle w:val="Tun9b"/>
          <w:b w:val="0"/>
        </w:rPr>
        <w:t>podepsat</w:t>
      </w:r>
      <w:r w:rsidR="00A32A6A" w:rsidRPr="008E1138">
        <w:rPr>
          <w:rStyle w:val="Tun9b"/>
          <w:b w:val="0"/>
        </w:rPr>
        <w:t xml:space="preserve"> </w:t>
      </w:r>
      <w:r w:rsidRPr="008E1138">
        <w:rPr>
          <w:rStyle w:val="Tun9b"/>
          <w:b w:val="0"/>
        </w:rPr>
        <w:t>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rsidR="0035531B" w:rsidRDefault="0035531B" w:rsidP="007038DC">
      <w:pPr>
        <w:pStyle w:val="Nadpis1-1"/>
      </w:pPr>
      <w:bookmarkStart w:id="16" w:name="_Toc2951885"/>
      <w:r>
        <w:lastRenderedPageBreak/>
        <w:t>POŽADAVKY NA ZPRACOVÁNÍ NABÍDKOVÉ CENY</w:t>
      </w:r>
      <w:bookmarkEnd w:id="16"/>
      <w:r>
        <w:t xml:space="preserve"> </w:t>
      </w:r>
    </w:p>
    <w:p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rsidR="0035531B" w:rsidRDefault="0035531B" w:rsidP="0035531B">
      <w:pPr>
        <w:pStyle w:val="Text1-1"/>
      </w:pPr>
      <w:r>
        <w:t>Dodavatelé ocení všechny položky Soupisu prací 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rsidR="0035531B" w:rsidRDefault="0035531B" w:rsidP="0035531B">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00092CC9">
        <w:t xml:space="preserve"> </w:t>
      </w:r>
      <w:r w:rsidR="007038DC">
        <w:t>V</w:t>
      </w:r>
      <w:r w:rsidR="00092CC9">
        <w:t> </w:t>
      </w:r>
      <w:r>
        <w:t>případě rozporu mezi nabídkovou cenou uvedenou</w:t>
      </w:r>
      <w:r w:rsidR="00092CC9">
        <w:t xml:space="preserve"> v </w:t>
      </w:r>
      <w:r>
        <w:t>Dopise nabídky</w:t>
      </w:r>
      <w:r w:rsidR="00845C50">
        <w:t xml:space="preserve"> a </w:t>
      </w:r>
      <w:r>
        <w:t>nabídkovou cenou uvedenou</w:t>
      </w:r>
      <w:r w:rsidR="00092CC9">
        <w:t xml:space="preserve"> v </w:t>
      </w:r>
      <w:r>
        <w:t>Rekapitulaci ceny bude mít přednost nabídková cena uvedená</w:t>
      </w:r>
      <w:r w:rsidR="00092CC9">
        <w:t xml:space="preserve"> v </w:t>
      </w:r>
      <w:r>
        <w:t>Dopise nabídky.</w:t>
      </w:r>
    </w:p>
    <w:p w:rsidR="0035531B" w:rsidRDefault="0035531B" w:rsidP="007038DC">
      <w:pPr>
        <w:pStyle w:val="Nadpis1-1"/>
      </w:pPr>
      <w:bookmarkStart w:id="17" w:name="_Toc2951886"/>
      <w:r>
        <w:t>VARIANTY NABÍDKY, VÝHRADA ZMĚNY DODAVATELE</w:t>
      </w:r>
      <w:r w:rsidR="00845C50">
        <w:t xml:space="preserve"> </w:t>
      </w:r>
      <w:bookmarkEnd w:id="17"/>
    </w:p>
    <w:p w:rsidR="0035531B" w:rsidRDefault="0035531B" w:rsidP="0035531B">
      <w:pPr>
        <w:pStyle w:val="Text1-1"/>
      </w:pPr>
      <w:r>
        <w:t xml:space="preserve">Zadavatel nepřipouští předložení varianty nabídky. </w:t>
      </w:r>
    </w:p>
    <w:p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rsidR="0035531B" w:rsidRDefault="0035531B" w:rsidP="008B1246">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rsidR="0035531B" w:rsidRDefault="0035531B" w:rsidP="008B1246">
      <w:pPr>
        <w:pStyle w:val="Text1-1"/>
        <w:numPr>
          <w:ilvl w:val="0"/>
          <w:numId w:val="0"/>
        </w:numPr>
        <w:ind w:left="737"/>
      </w:pPr>
      <w:r>
        <w:lastRenderedPageBreak/>
        <w:t>Společně</w:t>
      </w:r>
      <w:r w:rsidR="00845C50">
        <w:t xml:space="preserve"> s </w:t>
      </w:r>
      <w:r>
        <w:t>úpravou rozsahu díla dle smlouvy</w:t>
      </w:r>
      <w:r w:rsidR="00845C50">
        <w:t xml:space="preserve"> s </w:t>
      </w:r>
      <w:r>
        <w:t>novým dodavatelem bude odpovídajícím způsobem upraven</w:t>
      </w:r>
      <w:r w:rsidR="00845C50">
        <w:t xml:space="preserve"> a </w:t>
      </w:r>
      <w:r>
        <w:t xml:space="preserve">aktualizován i harmonogram </w:t>
      </w:r>
      <w:r w:rsidRPr="004E5A44">
        <w:t>postupu prací,</w:t>
      </w:r>
      <w:r w:rsidR="00845C50" w:rsidRPr="004E5A44">
        <w:t xml:space="preserve"> a </w:t>
      </w:r>
      <w:r w:rsidRPr="004E5A44">
        <w:t>to tak, aby uvedené údaje</w:t>
      </w:r>
      <w:r w:rsidR="00845C50" w:rsidRPr="004E5A44">
        <w:t xml:space="preserve"> a </w:t>
      </w:r>
      <w:r w:rsidRPr="004E5A44">
        <w:t>časová náročnost jednotlivých činností, jakož i přehled termínů dodávek</w:t>
      </w:r>
      <w:r w:rsidR="00845C50" w:rsidRPr="004E5A44">
        <w:t xml:space="preserve"> a </w:t>
      </w:r>
      <w:r w:rsidRPr="004E5A44">
        <w:t>požadovaného množství materiálu, korespondovala</w:t>
      </w:r>
      <w:r w:rsidR="00845C50" w:rsidRPr="004E5A44">
        <w:t xml:space="preserve"> s </w:t>
      </w:r>
      <w:r w:rsidRPr="004E5A44">
        <w:t>upraveným</w:t>
      </w:r>
      <w:r>
        <w:t xml:space="preserve">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rsidR="0035531B" w:rsidRDefault="0035531B" w:rsidP="007038DC">
      <w:pPr>
        <w:pStyle w:val="Nadpis1-1"/>
      </w:pPr>
      <w:bookmarkStart w:id="18" w:name="_Toc2951887"/>
      <w:r>
        <w:t>OTEVÍRÁNÍ NABÍDEK</w:t>
      </w:r>
      <w:bookmarkEnd w:id="18"/>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19" w:name="_Toc2951888"/>
      <w:r>
        <w:t>POSOUZENÍ SPLNĚNÍ PODMÍNEK ÚČASTI</w:t>
      </w:r>
      <w:bookmarkEnd w:id="19"/>
    </w:p>
    <w:p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rsidR="0035531B" w:rsidRDefault="0035531B" w:rsidP="007038DC">
      <w:pPr>
        <w:pStyle w:val="Nadpis1-1"/>
      </w:pPr>
      <w:bookmarkStart w:id="20" w:name="_Toc2951889"/>
      <w:r>
        <w:t>HODNOCENÍ NABÍDEK</w:t>
      </w:r>
      <w:bookmarkEnd w:id="20"/>
    </w:p>
    <w:p w:rsidR="0035531B" w:rsidRDefault="0035531B" w:rsidP="0035531B">
      <w:pPr>
        <w:pStyle w:val="Text1-1"/>
      </w:pPr>
      <w:r>
        <w:t>Nabídky budou hodnoceny podle jejich ekonomické výhodnosti. Ekonomickou výhodnost bude zadavatel hodnotit podle nejnižší nabídkové ceny.</w:t>
      </w:r>
    </w:p>
    <w:p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p>
    <w:p w:rsidR="0035531B" w:rsidRDefault="0035531B" w:rsidP="007038DC">
      <w:pPr>
        <w:pStyle w:val="Nadpis1-1"/>
      </w:pPr>
      <w:bookmarkStart w:id="21" w:name="_Toc2951890"/>
      <w:r>
        <w:t>ZRUŠENÍ ZADÁVACÍHO ŘÍZENÍ</w:t>
      </w:r>
      <w:bookmarkEnd w:id="21"/>
    </w:p>
    <w:p w:rsidR="0035531B" w:rsidRDefault="0035531B" w:rsidP="0035531B">
      <w:pPr>
        <w:pStyle w:val="Text1-1"/>
      </w:pPr>
      <w:r>
        <w:t>Důvody pro zrušení zadávacího řízení této veřejné zakázky upravuje § 127 ZZVZ.</w:t>
      </w:r>
    </w:p>
    <w:p w:rsidR="0035531B" w:rsidRDefault="0035531B" w:rsidP="0035531B">
      <w:pPr>
        <w:pStyle w:val="Text1-1"/>
      </w:pPr>
      <w:r>
        <w:lastRenderedPageBreak/>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rsidR="0035531B" w:rsidRDefault="0035531B" w:rsidP="0035531B">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nabídkovou cenou převyšující předpokládanou hodnotu plnění vybraného dodavatele uvedenou</w:t>
      </w:r>
      <w:r w:rsidR="00092CC9">
        <w:t xml:space="preserve"> v </w:t>
      </w:r>
      <w:r>
        <w:t>čl. 5.3 těchto Pokynů (tj. předpokládanou hodnotu zakázky, od které je odečtena hodnota vyhra</w:t>
      </w:r>
      <w:r w:rsidR="00C30088">
        <w:t xml:space="preserve">zených změn závazků ze smlouvy </w:t>
      </w:r>
      <w:r w:rsidR="00845C50" w:rsidRPr="008A21C6">
        <w:t>a </w:t>
      </w:r>
      <w:r w:rsidRPr="008A21C6">
        <w:t>hodnota zadavatelem případně poskytovaného materiálu</w:t>
      </w:r>
      <w:r w:rsidR="008A21C6">
        <w:t>.</w:t>
      </w:r>
    </w:p>
    <w:p w:rsidR="0035531B" w:rsidRPr="00B7596D" w:rsidRDefault="0035531B" w:rsidP="008E1138">
      <w:pPr>
        <w:pStyle w:val="Text1-1"/>
      </w:pPr>
      <w:r w:rsidRPr="00B7596D">
        <w:t>Zadavatel si rovněž mimo jiné vyhrazuje právo zrušit zadávací řízení, pokud stavební povolení bude obsahovat podmínky, které nebyly zohledněny</w:t>
      </w:r>
      <w:r w:rsidR="00092CC9" w:rsidRPr="00B7596D">
        <w:t xml:space="preserve"> v </w:t>
      </w:r>
      <w:r w:rsidRPr="00B7596D">
        <w:t>zadávací dokumentaci, nebo nebude-li vydané stavební povolení pravomocné.</w:t>
      </w:r>
    </w:p>
    <w:p w:rsidR="0035531B" w:rsidRDefault="0035531B" w:rsidP="007038DC">
      <w:pPr>
        <w:pStyle w:val="Nadpis1-1"/>
      </w:pPr>
      <w:bookmarkStart w:id="22" w:name="_Toc2951891"/>
      <w:r>
        <w:t>UZAVŘENÍ SMLOUVY</w:t>
      </w:r>
      <w:bookmarkEnd w:id="22"/>
    </w:p>
    <w:p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listinné podobě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její součásti. Před podpisem smlouvy obě smluvní strany projeví souhlas</w:t>
      </w:r>
      <w:r w:rsidR="00845C50">
        <w:t xml:space="preserve"> a </w:t>
      </w:r>
      <w:r>
        <w:t>vůli podepsat smlouvu písemně</w:t>
      </w:r>
      <w:r w:rsidR="00092CC9">
        <w:t xml:space="preserve"> v </w:t>
      </w:r>
      <w:r>
        <w:t>listinné podobě. Projev vůle vybranému dodavateli bude zaslán před podpisem smlouvy,</w:t>
      </w:r>
      <w:r w:rsidR="00845C50">
        <w:t xml:space="preserve"> a </w:t>
      </w:r>
      <w:r>
        <w:t>to formou zprávy zaslané prostřednictvím elektronického nástroje E-ZAK, ve které zadavatel vybraného dodavatele informuje</w:t>
      </w:r>
      <w:r w:rsidR="00092CC9">
        <w:t xml:space="preserve"> o </w:t>
      </w:r>
      <w:r>
        <w:t>skutečnosti, že smlouva bude podepsána</w:t>
      </w:r>
      <w:r w:rsidR="00092CC9">
        <w:t xml:space="preserve"> v </w:t>
      </w:r>
      <w:r>
        <w:t>písemné listinné podobě, přičemž vybraný dodavatel</w:t>
      </w:r>
      <w:r w:rsidR="00845C50">
        <w:t xml:space="preserve"> s </w:t>
      </w:r>
      <w:r>
        <w:t xml:space="preserve">touto skutečností projeví souhlas. Souhlas musí být zaslán formou zprávy prostřednictvím elektronického nástroje E-ZAK. </w:t>
      </w:r>
    </w:p>
    <w:p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zejména měření množství každé původní měřitelné položky</w:t>
      </w:r>
      <w:r w:rsidR="00845C50">
        <w:t xml:space="preserve"> s </w:t>
      </w:r>
      <w:r>
        <w:t>jednotkovou cenou ve Výkazu výměr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p>
    <w:p w:rsidR="0035531B" w:rsidRPr="00134E3A" w:rsidRDefault="0035531B" w:rsidP="0035531B">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7033CF" w:rsidRPr="001607E5">
          <w:rPr>
            <w:rStyle w:val="Hypertextovodkaz"/>
            <w:noProof w:val="0"/>
          </w:rPr>
          <w:t>https://zakazky.szdc.cz/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a </w:t>
      </w:r>
      <w:r>
        <w:t>případně i</w:t>
      </w:r>
      <w:r w:rsidR="00092CC9">
        <w:t xml:space="preserve"> v </w:t>
      </w:r>
      <w:r>
        <w:t>článku 19.5, 19.6, 19.7 či 19.8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listinné podoby zkonvertována do elektronické podoby. Originál bankovní 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w:t>
      </w:r>
      <w:r w:rsidRPr="00134E3A">
        <w:rPr>
          <w:rStyle w:val="Tun9b"/>
        </w:rPr>
        <w:t>pozdějších předpisů (tento postup však nelze použít</w:t>
      </w:r>
      <w:r w:rsidR="00BB4AF2" w:rsidRPr="00134E3A">
        <w:rPr>
          <w:rStyle w:val="Tun9b"/>
        </w:rPr>
        <w:t xml:space="preserve"> u </w:t>
      </w:r>
      <w:r w:rsidRPr="00134E3A">
        <w:rPr>
          <w:rStyle w:val="Tun9b"/>
        </w:rPr>
        <w:t>bankovní záruky).</w:t>
      </w:r>
    </w:p>
    <w:p w:rsidR="0035531B" w:rsidRDefault="0035531B" w:rsidP="0035531B">
      <w:pPr>
        <w:pStyle w:val="Text1-1"/>
      </w:pPr>
      <w:r>
        <w:lastRenderedPageBreak/>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rsidR="0035531B" w:rsidRDefault="0035531B" w:rsidP="007038DC">
      <w:pPr>
        <w:pStyle w:val="Odrka1-1"/>
      </w:pPr>
      <w:r>
        <w:t>originálů nebo ověřených kopií dokladů</w:t>
      </w:r>
      <w:r w:rsidR="00092CC9">
        <w:t xml:space="preserve"> o </w:t>
      </w:r>
      <w:r>
        <w:t>kvalifikaci ve smyslu čl. 8 těchto Pokynů;</w:t>
      </w:r>
    </w:p>
    <w:p w:rsidR="0035531B" w:rsidRDefault="0035531B" w:rsidP="007038DC">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04126B">
        <w:t>u</w:t>
      </w:r>
      <w:r>
        <w:t xml:space="preserve"> </w:t>
      </w:r>
      <w:r w:rsidR="0004126B" w:rsidRPr="00F25E3D">
        <w:t xml:space="preserve">vybraný dodavatel předloží </w:t>
      </w:r>
      <w:r>
        <w:t xml:space="preserve">až po uplynutí lhůty ve smyslu § 246 ZZVZ, ve které zadavatel nesmí uzavřít smlouvu; </w:t>
      </w:r>
    </w:p>
    <w:p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rsidR="0035531B" w:rsidRDefault="0035531B" w:rsidP="007038DC">
      <w:pPr>
        <w:pStyle w:val="Odrka1-1"/>
      </w:pPr>
      <w:r>
        <w:t>originálu nebo ověřené kopie závazného, bezpodmínečného</w:t>
      </w:r>
      <w:r w:rsidR="00845C50">
        <w:t xml:space="preserve"> a </w:t>
      </w:r>
      <w:r>
        <w:t>neodvolatelného příslibu banky, kterým vybraný dodavatel prokáže, že má přístup</w:t>
      </w:r>
      <w:r w:rsidR="00BC6D2B">
        <w:t xml:space="preserve"> k </w:t>
      </w:r>
      <w:r>
        <w:t>úvěrům</w:t>
      </w:r>
      <w:r w:rsidR="00845C50">
        <w:t xml:space="preserve"> a </w:t>
      </w:r>
      <w:r>
        <w:t>dalším finančním zdrojům ve výši adekvátní pro zajištění průběžného financování plnění předmětu veřejné zakázky. Výše bankou písemně přislíbeného úvěru/úvěrů musí být</w:t>
      </w:r>
      <w:r w:rsidR="00092CC9">
        <w:t xml:space="preserve"> v </w:t>
      </w:r>
      <w:r>
        <w:t xml:space="preserve">úhrnné výši minimálně </w:t>
      </w:r>
      <w:r w:rsidR="00840755" w:rsidRPr="00E86D66">
        <w:rPr>
          <w:b/>
        </w:rPr>
        <w:t>90</w:t>
      </w:r>
      <w:r w:rsidR="00B05BAE" w:rsidRPr="00E86D66">
        <w:rPr>
          <w:b/>
        </w:rPr>
        <w:t> 000 000,-</w:t>
      </w:r>
      <w:r w:rsidRPr="00E86D66">
        <w:t xml:space="preserve"> </w:t>
      </w:r>
      <w:r w:rsidRPr="00E86D66">
        <w:rPr>
          <w:b/>
        </w:rPr>
        <w:t>Kč</w:t>
      </w:r>
      <w:r>
        <w:t>. Příslib musí být platný po dobu uvedenou ve Smlouvě</w:t>
      </w:r>
      <w:r w:rsidR="00092CC9">
        <w:t xml:space="preserve"> o </w:t>
      </w:r>
      <w:r>
        <w:t xml:space="preserve">dílo. </w:t>
      </w:r>
      <w:r w:rsidR="005F5C05">
        <w:t>P</w:t>
      </w:r>
      <w:r>
        <w:t xml:space="preserve">říslib banky </w:t>
      </w:r>
      <w:r w:rsidR="005F5C05">
        <w:t xml:space="preserve">vybraný dodavatel </w:t>
      </w:r>
      <w:r w:rsidR="00CA64F7">
        <w:t xml:space="preserve">předloží </w:t>
      </w:r>
      <w:r>
        <w:t>až po uplynutí lhůty ve smyslu § 246 ZZVZ, ve které zadavatel nesmí uzavřít smlouvu;</w:t>
      </w:r>
    </w:p>
    <w:p w:rsidR="0035531B" w:rsidRDefault="0035531B" w:rsidP="007038DC">
      <w:pPr>
        <w:pStyle w:val="Odrka1-1"/>
      </w:pPr>
      <w:r>
        <w:t>originálu nebo ověřené kopie smlouvy uzavřené</w:t>
      </w:r>
      <w:r w:rsidR="00845C50">
        <w:t xml:space="preserve"> s </w:t>
      </w:r>
      <w:r>
        <w:t xml:space="preserve">výrobcem nebo dodavatelem </w:t>
      </w:r>
      <w:r w:rsidRPr="002E0FC9">
        <w:t>zabezpečovacího zařízení, zařízení elektrotechniky</w:t>
      </w:r>
      <w:r w:rsidR="00845C50" w:rsidRPr="002E0FC9">
        <w:t xml:space="preserve"> a </w:t>
      </w:r>
      <w:r w:rsidRPr="002E0FC9">
        <w:t>energetiky ve smyslu čl. 9.1 těchto Pokynů,</w:t>
      </w:r>
      <w:r w:rsidR="00EB5D4D" w:rsidRPr="002E0FC9">
        <w:t xml:space="preserve"> nebude-li dodavatel současně i </w:t>
      </w:r>
      <w:r w:rsidRPr="002E0FC9">
        <w:t>výrobcem nebo dodavatelem tohoto zařízení, kterou prokáže, že bude mít toto zabezpečovací zařízení, zařízení elektrotechniky</w:t>
      </w:r>
      <w:r w:rsidR="00845C50" w:rsidRPr="002E0FC9">
        <w:t xml:space="preserve"> a </w:t>
      </w:r>
      <w:r w:rsidRPr="002E0FC9">
        <w:t>energetiky</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obsahovat souhlas výrobce nebo </w:t>
      </w:r>
      <w:r w:rsidRPr="002E0FC9">
        <w:t>dodavatele zabezpečovacího zařízení, zařízení elektrotechniky</w:t>
      </w:r>
      <w:r w:rsidR="00845C50" w:rsidRPr="002E0FC9">
        <w:t xml:space="preserve"> a </w:t>
      </w:r>
      <w:r w:rsidRPr="002E0FC9">
        <w:t>energetiky</w:t>
      </w:r>
      <w:r w:rsidR="00845C50" w:rsidRPr="002E0FC9">
        <w:t xml:space="preserve"> s </w:t>
      </w:r>
      <w:r w:rsidRPr="002E0FC9">
        <w:t>tím, že je dodavatel</w:t>
      </w:r>
      <w:r>
        <w:t xml:space="preserve"> sám schopen toto zařízení odborně sestavit</w:t>
      </w:r>
      <w:r w:rsidR="00845C50">
        <w:t xml:space="preserve"> a </w:t>
      </w:r>
      <w:r>
        <w:t xml:space="preserve">namontovat; </w:t>
      </w:r>
    </w:p>
    <w:p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 xml:space="preserve">elektrotechnice, ve znění pozdějších předpisů, § 10 požadovaná </w:t>
      </w:r>
      <w:r>
        <w:lastRenderedPageBreak/>
        <w:t>kvalifikace - Pracovníci pro samostatné projektování</w:t>
      </w:r>
      <w:r w:rsidR="00845C50">
        <w:t xml:space="preserve"> a </w:t>
      </w:r>
      <w:r>
        <w:t xml:space="preserve">pracovníci pro řízení projektování; </w:t>
      </w:r>
    </w:p>
    <w:p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w:t>
      </w:r>
      <w:proofErr w:type="gramStart"/>
      <w:r>
        <w:t>této</w:t>
      </w:r>
      <w:proofErr w:type="gramEnd"/>
      <w:r>
        <w:t xml:space="preserve"> vyhlášky, dle čl. 8c -</w:t>
      </w:r>
      <w:r w:rsidR="00092CC9">
        <w:t xml:space="preserve"> v </w:t>
      </w:r>
      <w:r>
        <w:t>rozsahu projektování UTZ/E;</w:t>
      </w:r>
    </w:p>
    <w:p w:rsidR="0035531B" w:rsidRPr="008728DB" w:rsidRDefault="0035531B" w:rsidP="007038DC">
      <w:pPr>
        <w:pStyle w:val="Odrka1-1"/>
        <w:rPr>
          <w:rFonts w:ascii="Verdana" w:hAnsi="Verdana"/>
        </w:rPr>
      </w:pPr>
      <w:r w:rsidRPr="008728DB">
        <w:rPr>
          <w:rFonts w:ascii="Verdana" w:hAnsi="Verdana"/>
        </w:rPr>
        <w:t>originálu nebo ověřené kopie pověření Ministerstva dopravy ČR</w:t>
      </w:r>
      <w:r w:rsidR="00BC6D2B" w:rsidRPr="008728DB">
        <w:rPr>
          <w:rFonts w:ascii="Verdana" w:hAnsi="Verdana"/>
        </w:rPr>
        <w:t xml:space="preserve"> k </w:t>
      </w:r>
      <w:r w:rsidRPr="008728DB">
        <w:rPr>
          <w:rFonts w:ascii="Verdana" w:hAnsi="Verdana"/>
        </w:rPr>
        <w:t>provádění technických prohlídek</w:t>
      </w:r>
      <w:r w:rsidR="00845C50" w:rsidRPr="008728DB">
        <w:rPr>
          <w:rFonts w:ascii="Verdana" w:hAnsi="Verdana"/>
        </w:rPr>
        <w:t xml:space="preserve"> a </w:t>
      </w:r>
      <w:r w:rsidRPr="008728DB">
        <w:rPr>
          <w:rFonts w:ascii="Verdana" w:hAnsi="Verdana"/>
        </w:rPr>
        <w:t xml:space="preserve">zkoušek určených technických zařízení (UTZ) dle § 47 odst. </w:t>
      </w:r>
      <w:r w:rsidRPr="00376C3C">
        <w:rPr>
          <w:rFonts w:ascii="Verdana" w:hAnsi="Verdana"/>
        </w:rPr>
        <w:t>4 zákona č. 266/1994 Sb.,</w:t>
      </w:r>
      <w:r w:rsidR="00092CC9" w:rsidRPr="00376C3C">
        <w:rPr>
          <w:rFonts w:ascii="Verdana" w:hAnsi="Verdana"/>
        </w:rPr>
        <w:t xml:space="preserve"> o </w:t>
      </w:r>
      <w:r w:rsidRPr="00376C3C">
        <w:rPr>
          <w:rFonts w:ascii="Verdana" w:hAnsi="Verdana"/>
        </w:rPr>
        <w:t>drahách, ve znění pozdějších předpisů,</w:t>
      </w:r>
      <w:r w:rsidR="00845C50" w:rsidRPr="00376C3C">
        <w:rPr>
          <w:rFonts w:ascii="Verdana" w:hAnsi="Verdana"/>
        </w:rPr>
        <w:t xml:space="preserve"> a </w:t>
      </w:r>
      <w:r w:rsidRPr="00376C3C">
        <w:rPr>
          <w:rFonts w:ascii="Verdana" w:hAnsi="Verdana"/>
        </w:rPr>
        <w:t xml:space="preserve">to elektrických </w:t>
      </w:r>
      <w:r w:rsidR="0071423B" w:rsidRPr="00376C3C">
        <w:rPr>
          <w:rFonts w:ascii="Verdana" w:hAnsi="Verdana"/>
        </w:rPr>
        <w:t xml:space="preserve"> </w:t>
      </w:r>
      <w:r w:rsidRPr="00376C3C">
        <w:rPr>
          <w:rFonts w:ascii="Verdana" w:hAnsi="Verdana"/>
        </w:rPr>
        <w:t>UTZ železničních</w:t>
      </w:r>
      <w:r w:rsidRPr="008728DB">
        <w:rPr>
          <w:rFonts w:ascii="Verdana" w:hAnsi="Verdana"/>
        </w:rPr>
        <w:t xml:space="preserve"> drah</w:t>
      </w:r>
      <w:r w:rsidR="00092CC9" w:rsidRPr="008728DB">
        <w:rPr>
          <w:rFonts w:ascii="Verdana" w:hAnsi="Verdana"/>
        </w:rPr>
        <w:t xml:space="preserve"> v </w:t>
      </w:r>
      <w:r w:rsidRPr="008728DB">
        <w:rPr>
          <w:rFonts w:ascii="Verdana" w:hAnsi="Verdana"/>
        </w:rPr>
        <w:t xml:space="preserve">rozsahu: </w:t>
      </w:r>
    </w:p>
    <w:p w:rsidR="00134E3A" w:rsidRPr="00134E3A" w:rsidRDefault="00134E3A" w:rsidP="00134E3A">
      <w:pPr>
        <w:pStyle w:val="Odrka1-1"/>
        <w:tabs>
          <w:tab w:val="clear" w:pos="1077"/>
          <w:tab w:val="num" w:pos="-4253"/>
        </w:tabs>
        <w:spacing w:after="0"/>
        <w:ind w:left="1418" w:hanging="284"/>
        <w:rPr>
          <w:rFonts w:ascii="Verdana" w:hAnsi="Verdana" w:cs="Arial"/>
        </w:rPr>
      </w:pPr>
      <w:r w:rsidRPr="00134E3A">
        <w:rPr>
          <w:rFonts w:ascii="Verdana" w:hAnsi="Verdana" w:cs="Arial"/>
        </w:rPr>
        <w:t>elektrické sítě drah a elektrické rozvody drah,</w:t>
      </w:r>
    </w:p>
    <w:p w:rsidR="00134E3A" w:rsidRPr="00134E3A" w:rsidRDefault="00134E3A" w:rsidP="00134E3A">
      <w:pPr>
        <w:pStyle w:val="Odrka1-1"/>
        <w:tabs>
          <w:tab w:val="clear" w:pos="1077"/>
          <w:tab w:val="num" w:pos="-4253"/>
        </w:tabs>
        <w:spacing w:after="0"/>
        <w:ind w:left="1418" w:hanging="284"/>
        <w:rPr>
          <w:rFonts w:ascii="Verdana" w:hAnsi="Verdana" w:cs="Arial"/>
        </w:rPr>
      </w:pPr>
      <w:r w:rsidRPr="00134E3A">
        <w:rPr>
          <w:rFonts w:ascii="Verdana" w:hAnsi="Verdana" w:cs="Arial"/>
        </w:rPr>
        <w:t>elektrická rozvodná zařízení drah a elektrické stanice drah,</w:t>
      </w:r>
    </w:p>
    <w:p w:rsidR="00134E3A" w:rsidRPr="00134E3A" w:rsidRDefault="00134E3A" w:rsidP="00134E3A">
      <w:pPr>
        <w:pStyle w:val="Odrka1-1"/>
        <w:tabs>
          <w:tab w:val="clear" w:pos="1077"/>
          <w:tab w:val="num" w:pos="-4253"/>
        </w:tabs>
        <w:spacing w:after="0"/>
        <w:ind w:left="1418" w:hanging="284"/>
        <w:rPr>
          <w:rFonts w:ascii="Verdana" w:hAnsi="Verdana" w:cs="Arial"/>
        </w:rPr>
      </w:pPr>
      <w:r w:rsidRPr="00134E3A">
        <w:rPr>
          <w:rFonts w:ascii="Verdana" w:hAnsi="Verdana" w:cs="Arial"/>
        </w:rPr>
        <w:t>trakční napájecí a spínací stanice,</w:t>
      </w:r>
    </w:p>
    <w:p w:rsidR="00134E3A" w:rsidRPr="00134E3A" w:rsidRDefault="00134E3A" w:rsidP="00134E3A">
      <w:pPr>
        <w:pStyle w:val="Odrka1-1"/>
        <w:tabs>
          <w:tab w:val="clear" w:pos="1077"/>
          <w:tab w:val="num" w:pos="-4253"/>
        </w:tabs>
        <w:spacing w:after="0"/>
        <w:ind w:left="1418" w:hanging="284"/>
        <w:rPr>
          <w:rFonts w:ascii="Verdana" w:hAnsi="Verdana" w:cs="Arial"/>
        </w:rPr>
      </w:pPr>
      <w:r w:rsidRPr="00134E3A">
        <w:rPr>
          <w:rFonts w:ascii="Verdana" w:hAnsi="Verdana" w:cs="Arial"/>
        </w:rPr>
        <w:t>trakční vedení,</w:t>
      </w:r>
    </w:p>
    <w:p w:rsidR="00134E3A" w:rsidRPr="00134E3A" w:rsidRDefault="00134E3A" w:rsidP="00134E3A">
      <w:pPr>
        <w:pStyle w:val="Odrka1-1"/>
        <w:tabs>
          <w:tab w:val="clear" w:pos="1077"/>
          <w:tab w:val="num" w:pos="-4253"/>
        </w:tabs>
        <w:spacing w:after="0"/>
        <w:ind w:left="1418" w:hanging="284"/>
        <w:rPr>
          <w:rFonts w:ascii="Verdana" w:hAnsi="Verdana" w:cs="Arial"/>
        </w:rPr>
      </w:pPr>
      <w:r w:rsidRPr="00134E3A">
        <w:rPr>
          <w:rFonts w:ascii="Verdana" w:hAnsi="Verdana" w:cs="Arial"/>
        </w:rPr>
        <w:t>elektrická zařízení napájená z trakčního vedení,</w:t>
      </w:r>
    </w:p>
    <w:p w:rsidR="00134E3A" w:rsidRPr="00134E3A" w:rsidRDefault="00134E3A" w:rsidP="00134E3A">
      <w:pPr>
        <w:pStyle w:val="Odrka1-1"/>
        <w:tabs>
          <w:tab w:val="clear" w:pos="1077"/>
          <w:tab w:val="num" w:pos="-4253"/>
        </w:tabs>
        <w:spacing w:after="0"/>
        <w:ind w:left="1418" w:hanging="284"/>
        <w:rPr>
          <w:rFonts w:ascii="Verdana" w:hAnsi="Verdana" w:cs="Arial"/>
        </w:rPr>
      </w:pPr>
      <w:r w:rsidRPr="00134E3A">
        <w:rPr>
          <w:rFonts w:ascii="Verdana" w:hAnsi="Verdana" w:cs="Arial"/>
        </w:rPr>
        <w:t>silnoproudá zařízení drážní zabezpečovací, sdělovací, požární, signalizační a výpočetní techniky,</w:t>
      </w:r>
    </w:p>
    <w:p w:rsidR="00134E3A" w:rsidRPr="00134E3A" w:rsidRDefault="00134E3A" w:rsidP="00134E3A">
      <w:pPr>
        <w:pStyle w:val="Odrka1-1"/>
        <w:tabs>
          <w:tab w:val="clear" w:pos="1077"/>
          <w:tab w:val="num" w:pos="-4253"/>
        </w:tabs>
        <w:spacing w:after="0"/>
        <w:ind w:left="1418" w:hanging="284"/>
        <w:rPr>
          <w:rFonts w:ascii="Verdana" w:hAnsi="Verdana" w:cs="Arial"/>
        </w:rPr>
      </w:pPr>
      <w:r w:rsidRPr="00134E3A">
        <w:rPr>
          <w:rFonts w:ascii="Verdana" w:hAnsi="Verdana" w:cs="Arial"/>
        </w:rPr>
        <w:t>zabezpečovací zařízení, jehož elektrické obvody plní funkci přímého zajišťování bezpečnosti drážní dopravy,</w:t>
      </w:r>
    </w:p>
    <w:p w:rsidR="00134E3A" w:rsidRPr="00134E3A" w:rsidRDefault="00134E3A" w:rsidP="00134E3A">
      <w:pPr>
        <w:pStyle w:val="Odrka1-1"/>
        <w:tabs>
          <w:tab w:val="clear" w:pos="1077"/>
          <w:tab w:val="num" w:pos="-4253"/>
        </w:tabs>
        <w:spacing w:after="0"/>
        <w:ind w:left="1418" w:hanging="284"/>
        <w:rPr>
          <w:rFonts w:ascii="Verdana" w:hAnsi="Verdana" w:cs="Arial"/>
        </w:rPr>
      </w:pPr>
      <w:r w:rsidRPr="00134E3A">
        <w:rPr>
          <w:rFonts w:ascii="Verdana" w:hAnsi="Verdana" w:cs="Arial"/>
        </w:rPr>
        <w:t>elektrické, pneumatické a hydraulické výtahy.</w:t>
      </w:r>
    </w:p>
    <w:p w:rsidR="008728DB" w:rsidRDefault="008728DB" w:rsidP="008728DB">
      <w:pPr>
        <w:pStyle w:val="Odrka1-1"/>
        <w:numPr>
          <w:ilvl w:val="0"/>
          <w:numId w:val="0"/>
        </w:numPr>
        <w:tabs>
          <w:tab w:val="num" w:pos="-4253"/>
        </w:tabs>
        <w:ind w:left="709"/>
        <w:rPr>
          <w:rFonts w:ascii="Verdana" w:hAnsi="Verdana" w:cs="Arial"/>
        </w:rPr>
      </w:pPr>
    </w:p>
    <w:p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rsidR="0035531B" w:rsidRDefault="0035531B" w:rsidP="0035531B">
      <w:pPr>
        <w:pStyle w:val="Text1-1"/>
      </w:pPr>
      <w:r>
        <w:t>Zadavatel zjistí</w:t>
      </w:r>
      <w:r w:rsidR="00BB4AF2">
        <w:t xml:space="preserve"> u </w:t>
      </w:r>
      <w:r>
        <w:t>vybraného dodavatele, který je právnickou osobou, údaje</w:t>
      </w:r>
      <w:r w:rsidR="00092CC9">
        <w:t xml:space="preserve"> o </w:t>
      </w:r>
      <w:r>
        <w:t>jeho skutečném majiteli podle zákona</w:t>
      </w:r>
      <w:r w:rsidR="00092CC9">
        <w:t xml:space="preserve"> o </w:t>
      </w:r>
      <w:r>
        <w:t>některých opatřeních proti legalizaci výnosů</w:t>
      </w:r>
      <w:r w:rsidR="0060115D">
        <w:t xml:space="preserve"> z </w:t>
      </w:r>
      <w:r>
        <w:t>trestné činnosti</w:t>
      </w:r>
      <w:r w:rsidR="00845C50">
        <w:t xml:space="preserve"> a </w:t>
      </w:r>
      <w:r>
        <w:t>financování terorismu</w:t>
      </w:r>
      <w:r w:rsidR="0060115D">
        <w:t xml:space="preserve"> z </w:t>
      </w:r>
      <w:r>
        <w:t>evidence údajů</w:t>
      </w:r>
      <w:r w:rsidR="00092CC9">
        <w:t xml:space="preserve"> o </w:t>
      </w:r>
      <w:r>
        <w:t>skutečných majitelích podle zákona upravujícího veřejné rejstříky právnických</w:t>
      </w:r>
      <w:r w:rsidR="00845C50">
        <w:t xml:space="preserve"> a </w:t>
      </w:r>
      <w:r>
        <w:t>fyzických osob. Nelze-li zjistit údaje</w:t>
      </w:r>
      <w:r w:rsidR="00092CC9">
        <w:t xml:space="preserve"> o </w:t>
      </w:r>
      <w:r>
        <w:t>skutečném majiteli tímto postupem, je vybraný dodavatel, který je právnickou osobou, povinen na základě písemné výzvy jako podmínku pro uzavření smlouvy předložit zadavateli:</w:t>
      </w:r>
    </w:p>
    <w:p w:rsidR="0035531B" w:rsidRDefault="0035531B" w:rsidP="00360CAD">
      <w:pPr>
        <w:pStyle w:val="Odstavec1-1a"/>
        <w:numPr>
          <w:ilvl w:val="0"/>
          <w:numId w:val="13"/>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35531B" w:rsidP="00B77C6D">
      <w:pPr>
        <w:pStyle w:val="Textbezslovn"/>
      </w:pPr>
      <w:r>
        <w:t>Zadavatel vyloučí vybraného dodavatele, zjistí-li na základě výše uvedených dokladů, že byl ve střetu zájmů podle § 44 odst. 2</w:t>
      </w:r>
      <w:r w:rsidR="00845C50">
        <w:t xml:space="preserve"> a </w:t>
      </w:r>
      <w:r>
        <w:t>3 ZZVZ.</w:t>
      </w:r>
    </w:p>
    <w:p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 xml:space="preserve">takovém případě nahrazen čestným prohlášením, je povinen na základě písemné výzvy jako </w:t>
      </w:r>
      <w:r>
        <w:lastRenderedPageBreak/>
        <w:t>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rsidR="0035531B" w:rsidRDefault="0035531B" w:rsidP="0035531B">
      <w:pPr>
        <w:pStyle w:val="Text1-1"/>
      </w:pPr>
      <w:r>
        <w:t>Zadavatel je oprávněn požadovat po vybraném dodavateli jako podmínku pro uzavření smlouvy předložení aktualizovaného harmonogramu postupu prací respektujícího aktuálně předpokládaný termín uzavření Smlouvy</w:t>
      </w:r>
      <w:r w:rsidR="00092CC9">
        <w:t xml:space="preserve"> o </w:t>
      </w:r>
      <w:r>
        <w:t>dílo. Aktualizace harmonogramu postupu prací, který odpovídá požadavkům zadavatele stanoveným</w:t>
      </w:r>
      <w:r w:rsidR="00092CC9">
        <w:t xml:space="preserve"> v </w:t>
      </w:r>
      <w:r>
        <w:t xml:space="preserve">zadávací dokumentaci, není považována za změnu nabídky. </w:t>
      </w:r>
    </w:p>
    <w:p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rsidR="0035531B" w:rsidRDefault="0035531B" w:rsidP="00B77C6D">
      <w:pPr>
        <w:pStyle w:val="Nadpis1-1"/>
      </w:pPr>
      <w:bookmarkStart w:id="23" w:name="_Toc2951892"/>
      <w:r>
        <w:t>OCHRANA INFORMACÍ</w:t>
      </w:r>
      <w:bookmarkEnd w:id="23"/>
    </w:p>
    <w:p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rsidR="0035531B" w:rsidRDefault="0035531B" w:rsidP="00564DDD">
      <w:pPr>
        <w:pStyle w:val="Nadpis1-1"/>
      </w:pPr>
      <w:bookmarkStart w:id="24" w:name="_Toc2951893"/>
      <w:r>
        <w:t>ZADÁVACÍ LHŮTA</w:t>
      </w:r>
      <w:r w:rsidR="00845C50">
        <w:t xml:space="preserve"> </w:t>
      </w:r>
      <w:r w:rsidR="00092CC9">
        <w:t>A</w:t>
      </w:r>
      <w:r w:rsidR="00845C50">
        <w:t> </w:t>
      </w:r>
      <w:r>
        <w:t>JISTOTA ZA NABÍDKU</w:t>
      </w:r>
      <w:bookmarkEnd w:id="24"/>
    </w:p>
    <w:p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2D73F3">
        <w:rPr>
          <w:b/>
        </w:rPr>
        <w:t>4</w:t>
      </w:r>
      <w:r w:rsidR="001F779F">
        <w:rPr>
          <w:b/>
        </w:rPr>
        <w:t>8</w:t>
      </w:r>
      <w:r w:rsidR="002D73F3">
        <w:rPr>
          <w:b/>
        </w:rPr>
        <w:t> 000 000,-</w:t>
      </w:r>
      <w:r>
        <w:t xml:space="preserve"> </w:t>
      </w:r>
      <w:r w:rsidRPr="002D73F3">
        <w:rPr>
          <w:b/>
        </w:rPr>
        <w:t>Kč</w:t>
      </w:r>
      <w:r>
        <w:t xml:space="preserve"> (slovy: </w:t>
      </w:r>
      <w:r w:rsidR="002D73F3">
        <w:t xml:space="preserve">čtyřicet </w:t>
      </w:r>
      <w:r w:rsidR="00BC6682">
        <w:t>osm</w:t>
      </w:r>
      <w:r w:rsidR="002D73F3">
        <w:t xml:space="preserve"> milionu</w:t>
      </w:r>
      <w:r>
        <w:t xml:space="preserve"> korun českých</w:t>
      </w:r>
      <w:r w:rsidR="007A3C91">
        <w:t>)</w:t>
      </w:r>
      <w:r>
        <w:t>.</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proofErr w:type="gramStart"/>
      <w:r>
        <w:t>č.ú</w:t>
      </w:r>
      <w:proofErr w:type="spellEnd"/>
      <w:r>
        <w:t xml:space="preserve">. </w:t>
      </w:r>
      <w:r w:rsidR="005A4E5F">
        <w:t>30007</w:t>
      </w:r>
      <w:proofErr w:type="gramEnd"/>
      <w:r w:rsidR="005A4E5F">
        <w:t>-22307011/0710, Česká národní banka se sídlem Na Příkopě 28, 115 03 Praha 1</w:t>
      </w:r>
      <w:r>
        <w:t>, variabilní symbol</w:t>
      </w:r>
      <w:r w:rsidR="00D119B1">
        <w:t xml:space="preserve"> 5003520028</w:t>
      </w:r>
      <w:r>
        <w:t xml:space="preserve">. Účastník </w:t>
      </w:r>
      <w:r>
        <w:lastRenderedPageBreak/>
        <w:t>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531B" w:rsidRDefault="0035531B" w:rsidP="00564DDD">
      <w:pPr>
        <w:pStyle w:val="Nadpis1-1"/>
      </w:pPr>
      <w:bookmarkStart w:id="25" w:name="_Toc2951894"/>
      <w:r>
        <w:t>PŘÍLOHY TĚCHTO POKYNŮ</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rsidR="0035531B" w:rsidRDefault="0035531B" w:rsidP="00564DDD">
      <w:pPr>
        <w:pStyle w:val="Textbezslovn"/>
        <w:tabs>
          <w:tab w:val="left" w:pos="2127"/>
        </w:tabs>
        <w:ind w:left="2127" w:hanging="1390"/>
      </w:pPr>
      <w:r>
        <w:t>Příloha č. 11</w:t>
      </w:r>
      <w:r>
        <w:tab/>
        <w:t>Vzor čestného prohlášení - přehled technických zařízení</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 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Default="0035531B" w:rsidP="00564DDD">
      <w:pPr>
        <w:pStyle w:val="Textbezslovn"/>
        <w:spacing w:after="0"/>
      </w:pPr>
      <w:r>
        <w:t>Ing. Mojmír Nejezchleb</w:t>
      </w:r>
    </w:p>
    <w:p w:rsidR="0035531B" w:rsidRDefault="0035531B" w:rsidP="00564DDD">
      <w:pPr>
        <w:pStyle w:val="Textbezslovn"/>
        <w:spacing w:after="0"/>
      </w:pPr>
      <w:r>
        <w:t>náměstek generálního ředitele pro modernizaci dráhy</w:t>
      </w:r>
    </w:p>
    <w:p w:rsidR="0035531B" w:rsidRDefault="0035531B" w:rsidP="00564DDD">
      <w:pPr>
        <w:pStyle w:val="Textbezslovn"/>
        <w:spacing w:after="0"/>
      </w:pPr>
      <w:r>
        <w:t>Správa železniční dopravní cesty,</w:t>
      </w:r>
    </w:p>
    <w:p w:rsidR="006E68A7" w:rsidRDefault="0035531B" w:rsidP="006E68A7">
      <w:pPr>
        <w:pStyle w:val="Textbezslovn"/>
        <w:spacing w:after="0"/>
        <w:jc w:val="left"/>
        <w:sectPr w:rsidR="006E68A7"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pPr>
      <w:r>
        <w:t>státní organizace</w:t>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B80ECA" w:rsidRDefault="00B80ECA" w:rsidP="00454716">
      <w:pPr>
        <w:pStyle w:val="Textbezslovn"/>
        <w:ind w:left="28"/>
      </w:pPr>
    </w:p>
    <w:p w:rsidR="0035531B" w:rsidRDefault="0035531B" w:rsidP="00454716">
      <w:pPr>
        <w:pStyle w:val="Textbezslovn"/>
        <w:ind w:left="28"/>
      </w:pPr>
      <w:r>
        <w:t>Obchodní firma [</w:t>
      </w:r>
      <w:r w:rsidRPr="005F5C05">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8915B0" w:rsidRDefault="007D5A8D" w:rsidP="008915B0">
      <w:pPr>
        <w:pStyle w:val="Textbezslovn"/>
        <w:ind w:left="0"/>
        <w:jc w:val="left"/>
        <w:sectPr w:rsidR="008915B0" w:rsidSect="00ED6360">
          <w:headerReference w:type="first" r:id="rId27"/>
          <w:footerReference w:type="first" r:id="rId28"/>
          <w:pgSz w:w="11906" w:h="16838" w:code="9"/>
          <w:pgMar w:top="1049" w:right="1134" w:bottom="1474" w:left="2070" w:header="595" w:footer="624" w:gutter="0"/>
          <w:cols w:space="708"/>
          <w:titlePg/>
          <w:docGrid w:linePitch="360"/>
        </w:sectPr>
      </w:pPr>
      <w:r w:rsidRPr="007D5A8D">
        <w:t>Dodavatel je malým / středním / jiným podnikem [</w:t>
      </w:r>
      <w:r w:rsidRPr="007D5A8D">
        <w:rPr>
          <w:highlight w:val="yellow"/>
        </w:rPr>
        <w:t>ZVOLÍ DODAVATEL</w:t>
      </w:r>
      <w:r w:rsidRPr="007D5A8D">
        <w:t>]</w:t>
      </w:r>
      <w:r>
        <w:t xml:space="preserve"> </w:t>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B80ECA" w:rsidRDefault="00B80ECA"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Borders>
          <w:top w:val="single" w:sz="4" w:space="0" w:color="auto"/>
          <w:left w:val="single" w:sz="4" w:space="0" w:color="auto"/>
          <w:bottom w:val="single" w:sz="4" w:space="0" w:color="auto"/>
          <w:right w:val="single" w:sz="4" w:space="0" w:color="auto"/>
        </w:tblBorders>
        <w:tblLook w:val="04E0" w:firstRow="1" w:lastRow="1" w:firstColumn="1" w:lastColumn="0" w:noHBand="0" w:noVBand="1"/>
      </w:tblPr>
      <w:tblGrid>
        <w:gridCol w:w="2631"/>
        <w:gridCol w:w="3969"/>
        <w:gridCol w:w="2242"/>
      </w:tblGrid>
      <w:tr w:rsidR="00564DDD" w:rsidRPr="00454716" w:rsidTr="009B7E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9B7E9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9B7E9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9B7E9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9B7E9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9B7E9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9B7E9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9B7E9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9B7E9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9B7E9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454716" w:rsidP="00454716">
            <w:pPr>
              <w:rPr>
                <w:sz w:val="16"/>
                <w:szCs w:val="16"/>
              </w:rPr>
            </w:pPr>
            <w:r w:rsidRPr="00454716">
              <w:rPr>
                <w:sz w:val="16"/>
                <w:szCs w:val="16"/>
              </w:rPr>
              <w:t>Celkem %</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8B6F95" w:rsidRDefault="008B6F95" w:rsidP="00454716">
      <w:pPr>
        <w:pStyle w:val="Textbezslovn"/>
        <w:sectPr w:rsidR="008B6F95" w:rsidSect="00ED6360">
          <w:footerReference w:type="first" r:id="rId29"/>
          <w:pgSz w:w="11906" w:h="16838" w:code="9"/>
          <w:pgMar w:top="1049" w:right="1134" w:bottom="1474" w:left="2070" w:header="595" w:footer="624" w:gutter="0"/>
          <w:cols w:space="708"/>
          <w:titlePg/>
          <w:docGrid w:linePitch="360"/>
        </w:sectPr>
      </w:pP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B80ECA" w:rsidRDefault="00B80ECA" w:rsidP="00454716">
      <w:pPr>
        <w:pStyle w:val="Textbezslovn"/>
        <w:ind w:left="0"/>
      </w:pPr>
    </w:p>
    <w:p w:rsidR="0035531B" w:rsidRDefault="0035531B" w:rsidP="00454716">
      <w:pPr>
        <w:pStyle w:val="Textbezslovn"/>
        <w:ind w:left="0"/>
      </w:pPr>
      <w:r>
        <w:t>Jméno nebo název společnosti/sdružení/seskupení: [</w:t>
      </w:r>
      <w:r w:rsidRPr="005F5C05">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5F5C05">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Borders>
          <w:top w:val="single" w:sz="4" w:space="0" w:color="auto"/>
          <w:left w:val="single" w:sz="4" w:space="0" w:color="auto"/>
          <w:bottom w:val="single" w:sz="4" w:space="0" w:color="auto"/>
          <w:right w:val="single" w:sz="4" w:space="0" w:color="auto"/>
        </w:tblBorders>
        <w:tblLook w:val="04E0" w:firstRow="1" w:lastRow="1" w:firstColumn="1" w:lastColumn="0" w:noHBand="0" w:noVBand="1"/>
      </w:tblPr>
      <w:tblGrid>
        <w:gridCol w:w="2631"/>
        <w:gridCol w:w="3969"/>
        <w:gridCol w:w="2242"/>
      </w:tblGrid>
      <w:tr w:rsidR="00454716" w:rsidRPr="00454716" w:rsidTr="009B7E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rPr>
                <w:b/>
                <w:sz w:val="16"/>
                <w:szCs w:val="16"/>
              </w:rPr>
            </w:pPr>
            <w:r w:rsidRPr="00454716">
              <w:rPr>
                <w:b/>
                <w:sz w:val="16"/>
                <w:szCs w:val="16"/>
              </w:rPr>
              <w:t>Obchodní firma/název společníka</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9B7E9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9B7E9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9B7E9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9B7E9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9B7E9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9B7E9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t>nerozdílně; zároveň zadavatel požaduje, aby významné činnosti</w:t>
      </w:r>
      <w:r w:rsidR="00092CC9">
        <w:t xml:space="preserve"> v </w:t>
      </w:r>
      <w:r>
        <w:t>souladu</w:t>
      </w:r>
      <w:r w:rsidR="00845C50">
        <w:t xml:space="preserve"> s </w:t>
      </w:r>
      <w:r>
        <w:t>čl. 9.2</w:t>
      </w:r>
      <w:r w:rsidR="00845C50">
        <w:t xml:space="preserve"> a </w:t>
      </w:r>
      <w:r>
        <w:t>čl. 9.3 Pokynů pro dodavatele plnil vybrané významné činnosti odpovídající požadavkům zadavatele na nejvýznamnější stavební práce dle čl. 8.5 Pokynů pro dodavatele 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rsidR="0035531B" w:rsidRDefault="0035531B" w:rsidP="00454716">
      <w:pPr>
        <w:pStyle w:val="Textbezslovn"/>
        <w:ind w:left="0"/>
      </w:pPr>
    </w:p>
    <w:p w:rsidR="0035531B" w:rsidRDefault="0035531B" w:rsidP="00454716">
      <w:pPr>
        <w:pStyle w:val="Textbezslovn"/>
        <w:ind w:left="0"/>
      </w:pPr>
    </w:p>
    <w:p w:rsidR="00D150B3" w:rsidRDefault="0035531B" w:rsidP="00D150B3">
      <w:pPr>
        <w:pStyle w:val="Textbezslovn"/>
        <w:ind w:left="0"/>
        <w:jc w:val="left"/>
        <w:sectPr w:rsidR="00D150B3" w:rsidSect="00ED6360">
          <w:footerReference w:type="first" r:id="rId30"/>
          <w:pgSz w:w="11906" w:h="16838" w:code="9"/>
          <w:pgMar w:top="1049" w:right="1134" w:bottom="1474" w:left="2070" w:header="595" w:footer="624" w:gutter="0"/>
          <w:cols w:space="708"/>
          <w:titlePg/>
          <w:docGrid w:linePitch="360"/>
        </w:sectPr>
      </w:pPr>
      <w:r w:rsidRPr="00454716">
        <w:rPr>
          <w:rStyle w:val="Tun9b"/>
        </w:rPr>
        <w:t>Příloha:</w:t>
      </w:r>
      <w:r>
        <w:t xml:space="preserve">  Smlouva</w:t>
      </w:r>
      <w:r w:rsidR="00092CC9">
        <w:t xml:space="preserve"> o </w:t>
      </w:r>
      <w:r>
        <w:t>vzniku společnosti/sdružení/seskupení, příp. jiný dokument</w:t>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B80ECA" w:rsidRDefault="00B80ECA"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rsidTr="009B7E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tcBorders>
          </w:tcPr>
          <w:p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Borders>
              <w:top w:val="single" w:sz="4" w:space="0" w:color="auto"/>
            </w:tcBorders>
          </w:tcPr>
          <w:p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Borders>
              <w:top w:val="single" w:sz="4" w:space="0" w:color="auto"/>
            </w:tcBorders>
          </w:tcPr>
          <w:p w:rsidR="00AD792A" w:rsidRPr="00AD792A" w:rsidRDefault="00AD792A" w:rsidP="00585FC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585FCA">
              <w:rPr>
                <w:b/>
              </w:rPr>
              <w:t>)</w:t>
            </w:r>
            <w:r w:rsidRPr="00AD792A">
              <w:rPr>
                <w:b/>
              </w:rPr>
              <w:t xml:space="preserve"> a místo jejich plnění</w:t>
            </w:r>
          </w:p>
        </w:tc>
        <w:tc>
          <w:tcPr>
            <w:tcW w:w="1276" w:type="dxa"/>
            <w:tcBorders>
              <w:top w:val="single" w:sz="4" w:space="0" w:color="auto"/>
            </w:tcBorders>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Borders>
              <w:top w:val="single" w:sz="4" w:space="0" w:color="auto"/>
            </w:tcBorders>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Borders>
              <w:top w:val="single" w:sz="4" w:space="0" w:color="auto"/>
            </w:tcBorders>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posledních </w:t>
            </w:r>
            <w:r w:rsidRPr="009B7E96">
              <w:rPr>
                <w:b/>
              </w:rPr>
              <w:t>5</w:t>
            </w:r>
            <w:r w:rsidRPr="00AD792A">
              <w:rPr>
                <w:b/>
              </w:rPr>
              <w:t xml:space="preserve"> let v Kč***</w:t>
            </w:r>
            <w:r w:rsidR="00EE3C5F">
              <w:rPr>
                <w:b/>
              </w:rPr>
              <w:t xml:space="preserve"> </w:t>
            </w:r>
            <w:r w:rsidRPr="00AD792A">
              <w:rPr>
                <w:b/>
              </w:rPr>
              <w:t>bez DPH</w:t>
            </w:r>
          </w:p>
        </w:tc>
        <w:tc>
          <w:tcPr>
            <w:tcW w:w="1276" w:type="dxa"/>
            <w:tcBorders>
              <w:top w:val="single" w:sz="4" w:space="0" w:color="auto"/>
              <w:right w:val="single" w:sz="4" w:space="0" w:color="auto"/>
            </w:tcBorders>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9924F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rsidTr="009B7E96">
        <w:tc>
          <w:tcPr>
            <w:cnfStyle w:val="001000000000" w:firstRow="0" w:lastRow="0" w:firstColumn="1" w:lastColumn="0" w:oddVBand="0" w:evenVBand="0" w:oddHBand="0" w:evenHBand="0" w:firstRowFirstColumn="0" w:firstRowLastColumn="0" w:lastRowFirstColumn="0" w:lastRowLastColumn="0"/>
            <w:tcW w:w="1276" w:type="dxa"/>
            <w:gridSpan w:val="7"/>
            <w:tcBorders>
              <w:left w:val="single" w:sz="4" w:space="0" w:color="auto"/>
              <w:right w:val="single" w:sz="4" w:space="0" w:color="auto"/>
            </w:tcBorders>
          </w:tcPr>
          <w:p w:rsidR="00AD792A" w:rsidRPr="00AD792A" w:rsidRDefault="00AD792A" w:rsidP="00AD792A">
            <w:pPr>
              <w:rPr>
                <w:b/>
                <w:sz w:val="16"/>
                <w:szCs w:val="16"/>
              </w:rPr>
            </w:pPr>
            <w:r w:rsidRPr="00AD792A">
              <w:rPr>
                <w:b/>
                <w:sz w:val="16"/>
                <w:szCs w:val="16"/>
              </w:rPr>
              <w:t>A) v ČR</w:t>
            </w:r>
          </w:p>
        </w:tc>
      </w:tr>
      <w:tr w:rsidR="00AD792A" w:rsidRPr="00454716" w:rsidTr="009B7E96">
        <w:tc>
          <w:tcPr>
            <w:cnfStyle w:val="001000000000" w:firstRow="0" w:lastRow="0" w:firstColumn="1" w:lastColumn="0" w:oddVBand="0" w:evenVBand="0" w:oddHBand="0" w:evenHBand="0" w:firstRowFirstColumn="0" w:firstRowLastColumn="0" w:lastRowFirstColumn="0" w:lastRowLastColumn="0"/>
            <w:tcW w:w="1276" w:type="dxa"/>
            <w:tcBorders>
              <w:left w:val="single" w:sz="4" w:space="0" w:color="auto"/>
            </w:tcBorders>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right w:val="single" w:sz="4"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9B7E96">
        <w:tc>
          <w:tcPr>
            <w:cnfStyle w:val="001000000000" w:firstRow="0" w:lastRow="0" w:firstColumn="1" w:lastColumn="0" w:oddVBand="0" w:evenVBand="0" w:oddHBand="0" w:evenHBand="0" w:firstRowFirstColumn="0" w:firstRowLastColumn="0" w:lastRowFirstColumn="0" w:lastRowLastColumn="0"/>
            <w:tcW w:w="1276" w:type="dxa"/>
            <w:tcBorders>
              <w:left w:val="single" w:sz="4" w:space="0" w:color="auto"/>
            </w:tcBorders>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right w:val="single" w:sz="4"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9B7E96">
        <w:tc>
          <w:tcPr>
            <w:cnfStyle w:val="001000000000" w:firstRow="0" w:lastRow="0" w:firstColumn="1" w:lastColumn="0" w:oddVBand="0" w:evenVBand="0" w:oddHBand="0" w:evenHBand="0" w:firstRowFirstColumn="0" w:firstRowLastColumn="0" w:lastRowFirstColumn="0" w:lastRowLastColumn="0"/>
            <w:tcW w:w="1276" w:type="dxa"/>
            <w:tcBorders>
              <w:left w:val="single" w:sz="4" w:space="0" w:color="auto"/>
              <w:bottom w:val="single" w:sz="2" w:space="0" w:color="auto"/>
            </w:tcBorders>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right w:val="single" w:sz="4"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rsidTr="009B7E96">
        <w:tc>
          <w:tcPr>
            <w:cnfStyle w:val="001000000000" w:firstRow="0" w:lastRow="0" w:firstColumn="1" w:lastColumn="0" w:oddVBand="0" w:evenVBand="0" w:oddHBand="0" w:evenHBand="0" w:firstRowFirstColumn="0" w:firstRowLastColumn="0" w:lastRowFirstColumn="0" w:lastRowLastColumn="0"/>
            <w:tcW w:w="1276" w:type="dxa"/>
            <w:gridSpan w:val="7"/>
            <w:tcBorders>
              <w:left w:val="single" w:sz="4" w:space="0" w:color="auto"/>
              <w:bottom w:val="single" w:sz="2" w:space="0" w:color="auto"/>
              <w:right w:val="single" w:sz="4" w:space="0" w:color="auto"/>
            </w:tcBorders>
          </w:tcPr>
          <w:p w:rsidR="00AD792A" w:rsidRPr="00AD792A" w:rsidRDefault="00AD792A" w:rsidP="00AD792A">
            <w:pPr>
              <w:rPr>
                <w:b/>
                <w:sz w:val="16"/>
                <w:szCs w:val="16"/>
              </w:rPr>
            </w:pPr>
            <w:r w:rsidRPr="00AD792A">
              <w:rPr>
                <w:b/>
                <w:sz w:val="16"/>
                <w:szCs w:val="16"/>
              </w:rPr>
              <w:t>B) v zahraničí</w:t>
            </w:r>
          </w:p>
        </w:tc>
      </w:tr>
      <w:tr w:rsidR="00AD792A" w:rsidRPr="00454716" w:rsidTr="009B7E96">
        <w:tc>
          <w:tcPr>
            <w:cnfStyle w:val="001000000000" w:firstRow="0" w:lastRow="0" w:firstColumn="1" w:lastColumn="0" w:oddVBand="0" w:evenVBand="0" w:oddHBand="0" w:evenHBand="0" w:firstRowFirstColumn="0" w:firstRowLastColumn="0" w:lastRowFirstColumn="0" w:lastRowLastColumn="0"/>
            <w:tcW w:w="1276" w:type="dxa"/>
            <w:tcBorders>
              <w:left w:val="single" w:sz="4" w:space="0" w:color="auto"/>
              <w:bottom w:val="single" w:sz="2" w:space="0" w:color="auto"/>
            </w:tcBorders>
          </w:tcPr>
          <w:p w:rsidR="00AD792A" w:rsidRPr="00454716" w:rsidRDefault="00AD792A" w:rsidP="00ED2FAB">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right w:val="single" w:sz="4"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9B7E96">
        <w:tc>
          <w:tcPr>
            <w:cnfStyle w:val="001000000000" w:firstRow="0" w:lastRow="0" w:firstColumn="1" w:lastColumn="0" w:oddVBand="0" w:evenVBand="0" w:oddHBand="0" w:evenHBand="0" w:firstRowFirstColumn="0" w:firstRowLastColumn="0" w:lastRowFirstColumn="0" w:lastRowLastColumn="0"/>
            <w:tcW w:w="1276" w:type="dxa"/>
            <w:tcBorders>
              <w:left w:val="single" w:sz="4" w:space="0" w:color="auto"/>
              <w:bottom w:val="single" w:sz="2" w:space="0" w:color="auto"/>
            </w:tcBorders>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right w:val="single" w:sz="4"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9B7E9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left w:val="single" w:sz="4" w:space="0" w:color="auto"/>
              <w:bottom w:val="single" w:sz="4" w:space="0" w:color="auto"/>
            </w:tcBorders>
            <w:shd w:val="clear" w:color="auto" w:fill="auto"/>
          </w:tcPr>
          <w:p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bottom w:val="single" w:sz="4" w:space="0" w:color="auto"/>
            </w:tcBorders>
            <w:shd w:val="clear" w:color="auto" w:fill="auto"/>
          </w:tcPr>
          <w:p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bottom w:val="single" w:sz="4"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bottom w:val="single" w:sz="4"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bottom w:val="single" w:sz="4"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bottom w:val="single" w:sz="4"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bottom w:val="single" w:sz="4" w:space="0" w:color="auto"/>
              <w:right w:val="single" w:sz="4" w:space="0" w:color="auto"/>
            </w:tcBorders>
            <w:shd w:val="clear" w:color="auto" w:fill="auto"/>
          </w:tcPr>
          <w:p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360CAD">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rsidR="0035531B" w:rsidRDefault="0035531B" w:rsidP="00EE3C5F">
      <w:pPr>
        <w:pStyle w:val="Textbezslovn"/>
      </w:pPr>
      <w:r>
        <w:t xml:space="preserve"> </w:t>
      </w:r>
    </w:p>
    <w:p w:rsidR="00CD0D13" w:rsidRDefault="00CD0D13">
      <w:pPr>
        <w:sectPr w:rsidR="00CD0D13" w:rsidSect="00ED6360">
          <w:footerReference w:type="first" r:id="rId31"/>
          <w:pgSz w:w="11906" w:h="16838" w:code="9"/>
          <w:pgMar w:top="1049" w:right="1134" w:bottom="1474" w:left="2070" w:header="595" w:footer="624" w:gutter="0"/>
          <w:cols w:space="708"/>
          <w:titlePg/>
          <w:docGrid w:linePitch="360"/>
        </w:sectPr>
      </w:pP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B80ECA" w:rsidRDefault="00B80ECA" w:rsidP="00EE3C5F">
      <w:pPr>
        <w:pStyle w:val="Textbezslovn"/>
      </w:pPr>
    </w:p>
    <w:tbl>
      <w:tblPr>
        <w:tblStyle w:val="Mkatabulky"/>
        <w:tblW w:w="8874" w:type="dxa"/>
        <w:tblBorders>
          <w:top w:val="single" w:sz="4" w:space="0" w:color="auto"/>
          <w:left w:val="single" w:sz="4" w:space="0" w:color="auto"/>
          <w:bottom w:val="single" w:sz="4" w:space="0" w:color="auto"/>
          <w:right w:val="single" w:sz="4" w:space="0" w:color="auto"/>
        </w:tblBorders>
        <w:tblLayout w:type="fixed"/>
        <w:tblLook w:val="04E0" w:firstRow="1" w:lastRow="1" w:firstColumn="1" w:lastColumn="0" w:noHBand="0" w:noVBand="1"/>
      </w:tblPr>
      <w:tblGrid>
        <w:gridCol w:w="1775"/>
        <w:gridCol w:w="1774"/>
        <w:gridCol w:w="1775"/>
        <w:gridCol w:w="1775"/>
        <w:gridCol w:w="1775"/>
      </w:tblGrid>
      <w:tr w:rsidR="00EE3C5F" w:rsidRPr="00EE3C5F" w:rsidTr="009B7E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EE3C5F">
            <w:pPr>
              <w:rPr>
                <w:b/>
                <w:sz w:val="16"/>
                <w:szCs w:val="16"/>
              </w:rPr>
            </w:pPr>
            <w:r w:rsidRPr="00EE3C5F">
              <w:rPr>
                <w:b/>
                <w:sz w:val="16"/>
                <w:szCs w:val="16"/>
              </w:rPr>
              <w:t xml:space="preserve">Funkce/jméno </w:t>
            </w:r>
          </w:p>
        </w:tc>
        <w:tc>
          <w:tcPr>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realizací nebo projektováním* (název stavby a cena bez DPH, další podrobnosti uvést v životopisu)</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9B7E96">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9B7E96">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9B7E96">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9B7E96">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9B7E96">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9B7E9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profesní životopisy každého člena odborného personálu dodavatele (viz Příloha č. 6 Pokynů)</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CD0D13" w:rsidRDefault="00CD0D13">
      <w:pPr>
        <w:sectPr w:rsidR="00CD0D13" w:rsidSect="00ED6360">
          <w:footerReference w:type="first" r:id="rId32"/>
          <w:pgSz w:w="11906" w:h="16838" w:code="9"/>
          <w:pgMar w:top="1049" w:right="1134" w:bottom="1474" w:left="2070" w:header="595" w:footer="624" w:gutter="0"/>
          <w:cols w:space="708"/>
          <w:titlePg/>
          <w:docGrid w:linePitch="360"/>
        </w:sectPr>
      </w:pP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5F5C05">
        <w:rPr>
          <w:b/>
          <w:highlight w:val="yellow"/>
        </w:rPr>
        <w:t>DOPLNÍ DODAVATEL</w:t>
      </w:r>
      <w:r>
        <w:t>]</w:t>
      </w:r>
    </w:p>
    <w:p w:rsidR="00474F4D" w:rsidRDefault="00474F4D" w:rsidP="00474F4D">
      <w:pPr>
        <w:pStyle w:val="Textbezslovn"/>
        <w:ind w:left="0"/>
      </w:pPr>
    </w:p>
    <w:p w:rsidR="0035531B" w:rsidRDefault="0035531B" w:rsidP="00360CAD">
      <w:pPr>
        <w:pStyle w:val="Odstavec1-1a"/>
        <w:numPr>
          <w:ilvl w:val="0"/>
          <w:numId w:val="15"/>
        </w:numPr>
      </w:pPr>
      <w:r>
        <w:t>Příjmení: [</w:t>
      </w:r>
      <w:r w:rsidRPr="005F5C05">
        <w:rPr>
          <w:b/>
          <w:highlight w:val="yellow"/>
        </w:rPr>
        <w:t>DOPLNÍ DODAVATEL</w:t>
      </w:r>
      <w:r>
        <w:t>]</w:t>
      </w:r>
    </w:p>
    <w:p w:rsidR="0035531B" w:rsidRDefault="0035531B" w:rsidP="00360CAD">
      <w:pPr>
        <w:pStyle w:val="Odstavec1-1a"/>
        <w:numPr>
          <w:ilvl w:val="0"/>
          <w:numId w:val="15"/>
        </w:numPr>
      </w:pPr>
      <w:r>
        <w:t>Jméno: [</w:t>
      </w:r>
      <w:r w:rsidRPr="005F5C05">
        <w:rPr>
          <w:b/>
          <w:highlight w:val="yellow"/>
        </w:rPr>
        <w:t>DOPLNÍ DODAVATEL</w:t>
      </w:r>
      <w:r>
        <w:t>]</w:t>
      </w:r>
    </w:p>
    <w:p w:rsidR="0035531B" w:rsidRDefault="0035531B" w:rsidP="00360CAD">
      <w:pPr>
        <w:pStyle w:val="Odstavec1-1a"/>
        <w:numPr>
          <w:ilvl w:val="0"/>
          <w:numId w:val="15"/>
        </w:numPr>
      </w:pPr>
      <w:r>
        <w:t>Datum narození: [</w:t>
      </w:r>
      <w:r w:rsidRPr="00833899">
        <w:rPr>
          <w:highlight w:val="yellow"/>
        </w:rPr>
        <w:t>DOPLNÍ DODAVATEL</w:t>
      </w:r>
      <w:r>
        <w:t>]</w:t>
      </w:r>
    </w:p>
    <w:p w:rsidR="0035531B" w:rsidRDefault="0035531B" w:rsidP="00360CAD">
      <w:pPr>
        <w:pStyle w:val="Odstavec1-1a"/>
        <w:numPr>
          <w:ilvl w:val="0"/>
          <w:numId w:val="15"/>
        </w:numPr>
      </w:pPr>
      <w:r>
        <w:t>Kontaktní pracovní adresa (včetně pracovní tel/e-mail): [</w:t>
      </w:r>
      <w:r w:rsidRPr="00833899">
        <w:rPr>
          <w:highlight w:val="yellow"/>
        </w:rPr>
        <w:t>DOPLNÍ DODAVATEL</w:t>
      </w:r>
      <w:r>
        <w:t>]</w:t>
      </w:r>
    </w:p>
    <w:p w:rsidR="0035531B" w:rsidRPr="00833899" w:rsidRDefault="0035531B" w:rsidP="00360CAD">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Borders>
          <w:top w:val="single" w:sz="4" w:space="0" w:color="auto"/>
          <w:left w:val="single" w:sz="4" w:space="0" w:color="auto"/>
          <w:bottom w:val="single" w:sz="4" w:space="0" w:color="auto"/>
          <w:right w:val="single" w:sz="4" w:space="0" w:color="auto"/>
        </w:tblBorders>
        <w:tblLayout w:type="fixed"/>
        <w:tblLook w:val="04E0" w:firstRow="1" w:lastRow="1" w:firstColumn="1" w:lastColumn="0" w:noHBand="0" w:noVBand="1"/>
      </w:tblPr>
      <w:tblGrid>
        <w:gridCol w:w="1842"/>
        <w:gridCol w:w="5812"/>
      </w:tblGrid>
      <w:tr w:rsidR="00474F4D" w:rsidRPr="00833899" w:rsidTr="009B7E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9B7E96">
        <w:tc>
          <w:tcPr>
            <w:cnfStyle w:val="001000000000" w:firstRow="0" w:lastRow="0" w:firstColumn="1" w:lastColumn="0" w:oddVBand="0" w:evenVBand="0" w:oddHBand="0" w:evenHBand="0" w:firstRowFirstColumn="0" w:firstRowLastColumn="0" w:lastRowFirstColumn="0" w:lastRowLastColumn="0"/>
            <w:tcW w:w="1842" w:type="dxa"/>
          </w:tcPr>
          <w:p w:rsidR="00474F4D" w:rsidRPr="00833899" w:rsidRDefault="00452F69" w:rsidP="00307641">
            <w:pPr>
              <w:rPr>
                <w:sz w:val="16"/>
                <w:szCs w:val="16"/>
              </w:rPr>
            </w:pPr>
            <w:r w:rsidRPr="00833899">
              <w:rPr>
                <w:sz w:val="16"/>
                <w:szCs w:val="16"/>
              </w:rPr>
              <w:t>Délka:</w:t>
            </w:r>
          </w:p>
          <w:p w:rsidR="00452F69" w:rsidRPr="00833899" w:rsidRDefault="00452F69" w:rsidP="00307641">
            <w:pPr>
              <w:rPr>
                <w:sz w:val="16"/>
                <w:szCs w:val="16"/>
              </w:rPr>
            </w:pPr>
            <w:r w:rsidRPr="00833899">
              <w:rPr>
                <w:sz w:val="16"/>
                <w:szCs w:val="16"/>
              </w:rPr>
              <w:t>Od (měsíc/rok)</w:t>
            </w:r>
          </w:p>
          <w:p w:rsidR="00452F69" w:rsidRPr="00833899" w:rsidRDefault="00452F69" w:rsidP="00307641">
            <w:pPr>
              <w:rPr>
                <w:sz w:val="16"/>
                <w:szCs w:val="16"/>
              </w:rPr>
            </w:pPr>
            <w:r w:rsidRPr="00833899">
              <w:rPr>
                <w:sz w:val="16"/>
                <w:szCs w:val="16"/>
              </w:rPr>
              <w:t>Do (měsíc/rok)</w:t>
            </w:r>
          </w:p>
        </w:tc>
        <w:tc>
          <w:tcPr>
            <w:tcW w:w="5812" w:type="dxa"/>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B7E9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Borders>
          <w:top w:val="single" w:sz="4" w:space="0" w:color="auto"/>
          <w:left w:val="single" w:sz="4" w:space="0" w:color="auto"/>
          <w:bottom w:val="single" w:sz="4" w:space="0" w:color="auto"/>
          <w:right w:val="single" w:sz="4" w:space="0" w:color="auto"/>
        </w:tblBorders>
        <w:tblLayout w:type="fixed"/>
        <w:tblLook w:val="04E0" w:firstRow="1" w:lastRow="1" w:firstColumn="1" w:lastColumn="0" w:noHBand="0" w:noVBand="1"/>
      </w:tblPr>
      <w:tblGrid>
        <w:gridCol w:w="4819"/>
        <w:gridCol w:w="2835"/>
      </w:tblGrid>
      <w:tr w:rsidR="00452F69" w:rsidRPr="00833899" w:rsidTr="009B7E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B7E96">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Délka od (měsíc/rok) do (měsíc/rok) včetně</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9B7E96">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Místo výkonu praxe</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9B7E96">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9B7E96">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Funkce/pracovní pozice</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9B7E9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CD0D13" w:rsidRDefault="0035531B" w:rsidP="00CD0D13">
      <w:pPr>
        <w:pStyle w:val="Odstavec1-1a"/>
        <w:jc w:val="left"/>
      </w:pPr>
      <w:r w:rsidRPr="00452F69">
        <w:rPr>
          <w:b/>
        </w:rPr>
        <w:t>Zkušenosti</w:t>
      </w:r>
      <w:r w:rsidR="00845C50">
        <w:t xml:space="preserve"> s </w:t>
      </w:r>
      <w:r>
        <w:t>řízením realizace, realizací nebo projektováním zakázek</w:t>
      </w:r>
      <w:r w:rsidR="00BB4AF2">
        <w:t xml:space="preserve"> u </w:t>
      </w:r>
      <w:r>
        <w:t>těch členů odborného personálu,</w:t>
      </w:r>
      <w:r w:rsidR="00BB4AF2">
        <w:t xml:space="preserve"> u </w:t>
      </w:r>
      <w:r>
        <w:t xml:space="preserve">kterých je taková zkušenost požadována (u ostatních osob </w:t>
      </w:r>
      <w:proofErr w:type="gramStart"/>
      <w:r>
        <w:t>se tabulka</w:t>
      </w:r>
      <w:proofErr w:type="gramEnd"/>
      <w:r>
        <w:t xml:space="preserve"> proškrtne nebo nevyplní)</w:t>
      </w:r>
      <w:r w:rsidR="00307641">
        <w:rPr>
          <w:rStyle w:val="Znakapoznpodarou"/>
        </w:rPr>
        <w:footnoteReference w:id="5"/>
      </w:r>
      <w:r>
        <w:t>:</w:t>
      </w:r>
    </w:p>
    <w:p w:rsidR="0035531B" w:rsidRDefault="0035531B" w:rsidP="00CD0D13">
      <w:pPr>
        <w:pStyle w:val="Odstavec1-1a"/>
        <w:numPr>
          <w:ilvl w:val="0"/>
          <w:numId w:val="0"/>
        </w:numPr>
        <w:ind w:left="1077"/>
      </w:pPr>
    </w:p>
    <w:tbl>
      <w:tblPr>
        <w:tblStyle w:val="Mkatabulky"/>
        <w:tblW w:w="7654" w:type="dxa"/>
        <w:tblInd w:w="1072" w:type="dxa"/>
        <w:tblBorders>
          <w:top w:val="single" w:sz="4" w:space="0" w:color="auto"/>
          <w:left w:val="single" w:sz="4" w:space="0" w:color="auto"/>
          <w:bottom w:val="single" w:sz="4" w:space="0" w:color="auto"/>
          <w:right w:val="single" w:sz="4" w:space="0" w:color="auto"/>
        </w:tblBorders>
        <w:tblLayout w:type="fixed"/>
        <w:tblLook w:val="04E0" w:firstRow="1" w:lastRow="1" w:firstColumn="1" w:lastColumn="0" w:noHBand="0" w:noVBand="1"/>
      </w:tblPr>
      <w:tblGrid>
        <w:gridCol w:w="4819"/>
        <w:gridCol w:w="2835"/>
      </w:tblGrid>
      <w:tr w:rsidR="00452F69" w:rsidRPr="00833899" w:rsidTr="009B7E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B7E96">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Cena zakázky v Kč bez DPH</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9B7E96">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9B7E96">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9B7E96">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Termín dokončení zakázky</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9B7E96">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9B7E96">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9B7E9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rPr>
                <w:b w:val="0"/>
                <w:sz w:val="16"/>
                <w:szCs w:val="16"/>
              </w:rPr>
            </w:pPr>
            <w:r w:rsidRPr="00833899">
              <w:rPr>
                <w:b w:val="0"/>
                <w:sz w:val="16"/>
                <w:szCs w:val="16"/>
              </w:rPr>
              <w:t xml:space="preserve">Popis vykonávaných pracovních činností </w:t>
            </w:r>
            <w:r w:rsidR="00585FCA" w:rsidRPr="00585FCA">
              <w:rPr>
                <w:b w:val="0"/>
                <w:sz w:val="16"/>
                <w:szCs w:val="16"/>
              </w:rPr>
              <w:t>- v detailu potřebném pro ověření splnění požadavků</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těchto Pokynů)</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CD0D13" w:rsidRDefault="00EE3C5F" w:rsidP="00474F4D">
      <w:pPr>
        <w:sectPr w:rsidR="00CD0D13" w:rsidSect="00ED6360">
          <w:footerReference w:type="default" r:id="rId33"/>
          <w:footerReference w:type="first" r:id="rId34"/>
          <w:pgSz w:w="11906" w:h="16838" w:code="9"/>
          <w:pgMar w:top="1049" w:right="1134" w:bottom="1474" w:left="2070" w:header="595" w:footer="624" w:gutter="0"/>
          <w:cols w:space="708"/>
          <w:titlePg/>
          <w:docGrid w:linePitch="360"/>
        </w:sectPr>
      </w:pPr>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B80ECA" w:rsidRDefault="00B80ECA"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5F5C05">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rsidR="00D139AC" w:rsidRPr="00D139AC" w:rsidRDefault="00D139AC" w:rsidP="00307641">
      <w:pPr>
        <w:pStyle w:val="Doplujcdaje"/>
        <w:jc w:val="both"/>
      </w:pPr>
    </w:p>
    <w:p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9924F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CD0D13" w:rsidRDefault="00EE3C5F" w:rsidP="00452F69">
      <w:pPr>
        <w:pStyle w:val="Textbezslovn"/>
        <w:sectPr w:rsidR="00CD0D13" w:rsidSect="00ED6360">
          <w:footerReference w:type="first" r:id="rId35"/>
          <w:pgSz w:w="11906" w:h="16838" w:code="9"/>
          <w:pgMar w:top="1049" w:right="1134" w:bottom="1474" w:left="2070" w:header="595" w:footer="624" w:gutter="0"/>
          <w:cols w:space="708"/>
          <w:titlePg/>
          <w:docGrid w:linePitch="360"/>
        </w:sectPr>
      </w:pPr>
      <w:r>
        <w:br w:type="page"/>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B80ECA" w:rsidRPr="00307641" w:rsidRDefault="00B80ECA"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5F5C05">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C01743" w:rsidP="00307641">
      <w:pPr>
        <w:pStyle w:val="Textbezslovn"/>
        <w:ind w:left="0"/>
      </w:pPr>
      <w:r w:rsidRPr="00C01743">
        <w:rPr>
          <w:b/>
        </w:rPr>
        <w:t xml:space="preserve">podáním nabídky </w:t>
      </w:r>
      <w:r w:rsidR="0035531B" w:rsidRPr="00C01743">
        <w:rPr>
          <w:b/>
        </w:rPr>
        <w:t>čestně prohlašuje</w:t>
      </w:r>
      <w:r w:rsidR="0035531B" w:rsidRPr="00833899">
        <w:t>, že:</w:t>
      </w:r>
    </w:p>
    <w:p w:rsidR="0035531B" w:rsidRPr="00833899" w:rsidRDefault="0035531B" w:rsidP="00307641">
      <w:pPr>
        <w:pStyle w:val="Odrka1-1"/>
      </w:pPr>
      <w:r w:rsidRPr="00833899">
        <w:t>na staveništi [</w:t>
      </w:r>
      <w:r w:rsidRPr="00C01743">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C01743">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C01743">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C01743">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C01743">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C01743">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C01743">
        <w:rPr>
          <w:b/>
          <w:highlight w:val="yellow"/>
        </w:rPr>
        <w:t>DOPLNÍ DODAVATEL</w:t>
      </w:r>
      <w:r w:rsidRPr="00833899">
        <w:t>] pracovních dnů</w:t>
      </w:r>
      <w:r w:rsidR="00092CC9" w:rsidRPr="00833899">
        <w:t xml:space="preserve"> v </w:t>
      </w:r>
      <w:r w:rsidRPr="00833899">
        <w:t>přepočtu na jednu fyzickou osobu.</w:t>
      </w:r>
    </w:p>
    <w:p w:rsidR="0035531B" w:rsidRDefault="0035531B" w:rsidP="00307641">
      <w:pPr>
        <w:pStyle w:val="Textbezslovn"/>
        <w:ind w:left="0"/>
      </w:pPr>
    </w:p>
    <w:p w:rsidR="00CD0D13" w:rsidRDefault="00C01743">
      <w:pPr>
        <w:sectPr w:rsidR="00CD0D13" w:rsidSect="00ED6360">
          <w:footerReference w:type="first" r:id="rId36"/>
          <w:pgSz w:w="11906" w:h="16838" w:code="9"/>
          <w:pgMar w:top="1049" w:right="1134" w:bottom="1474" w:left="2070" w:header="595" w:footer="624" w:gutter="0"/>
          <w:cols w:space="708"/>
          <w:titlePg/>
          <w:docGrid w:linePitch="360"/>
        </w:sectPr>
      </w:pPr>
      <w:r>
        <w:br w:type="page"/>
      </w:r>
    </w:p>
    <w:p w:rsidR="0035531B" w:rsidRDefault="0035531B" w:rsidP="001E651D">
      <w:pPr>
        <w:pStyle w:val="Nadpisbezsl1-1"/>
      </w:pPr>
      <w:r>
        <w:lastRenderedPageBreak/>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B80ECA" w:rsidRDefault="00B80ECA" w:rsidP="00307641">
      <w:pPr>
        <w:pStyle w:val="Textbezslovn"/>
      </w:pPr>
    </w:p>
    <w:p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rsidR="00307641" w:rsidRDefault="00307641" w:rsidP="00307641">
      <w:pPr>
        <w:pStyle w:val="Textbezslovn"/>
        <w:ind w:left="0"/>
      </w:pPr>
    </w:p>
    <w:tbl>
      <w:tblPr>
        <w:tblStyle w:val="Mkatabulky"/>
        <w:tblW w:w="8789" w:type="dxa"/>
        <w:tblInd w:w="79" w:type="dxa"/>
        <w:tblBorders>
          <w:top w:val="single" w:sz="4" w:space="0" w:color="auto"/>
          <w:left w:val="single" w:sz="4" w:space="0" w:color="auto"/>
          <w:bottom w:val="single" w:sz="4" w:space="0" w:color="auto"/>
          <w:right w:val="single" w:sz="4" w:space="0" w:color="auto"/>
        </w:tblBorders>
        <w:tblLayout w:type="fixed"/>
        <w:tblLook w:val="04E0" w:firstRow="1" w:lastRow="1" w:firstColumn="1" w:lastColumn="0" w:noHBand="0" w:noVBand="1"/>
      </w:tblPr>
      <w:tblGrid>
        <w:gridCol w:w="4678"/>
        <w:gridCol w:w="4111"/>
      </w:tblGrid>
      <w:tr w:rsidR="00307641" w:rsidRPr="00307641" w:rsidTr="009B7E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9B7E96">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9B7E96">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9B7E96">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9B7E96">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9B7E96">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9B7E96">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9B7E96">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9B7E96">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9B7E9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p w:rsidR="00671FB8" w:rsidRDefault="00307641">
      <w:pPr>
        <w:sectPr w:rsidR="00671FB8" w:rsidSect="00ED6360">
          <w:footerReference w:type="first" r:id="rId37"/>
          <w:pgSz w:w="11906" w:h="16838" w:code="9"/>
          <w:pgMar w:top="1049" w:right="1134" w:bottom="1474" w:left="2070" w:header="595" w:footer="624" w:gutter="0"/>
          <w:cols w:space="708"/>
          <w:titlePg/>
          <w:docGrid w:linePitch="360"/>
        </w:sectPr>
      </w:pPr>
      <w:r>
        <w:br w:type="page"/>
      </w:r>
    </w:p>
    <w:p w:rsidR="0035531B" w:rsidRDefault="0035531B" w:rsidP="001E651D">
      <w:pPr>
        <w:pStyle w:val="Nadpisbezsl1-1"/>
      </w:pPr>
      <w:r>
        <w:lastRenderedPageBreak/>
        <w:t>Příloha č. 10</w:t>
      </w:r>
    </w:p>
    <w:p w:rsidR="0035531B" w:rsidRPr="00307641" w:rsidRDefault="0035531B" w:rsidP="001E651D">
      <w:pPr>
        <w:pStyle w:val="Nadpisbezsl1-2"/>
      </w:pPr>
      <w:r w:rsidRPr="00307641">
        <w:t>Vzor čestného prohlášení</w:t>
      </w:r>
      <w:r w:rsidR="00092CC9" w:rsidRPr="00307641">
        <w:t xml:space="preserve"> o </w:t>
      </w:r>
      <w:r w:rsidRPr="00307641">
        <w:t>výši obratu</w:t>
      </w:r>
    </w:p>
    <w:p w:rsidR="00B80ECA" w:rsidRDefault="00B80ECA" w:rsidP="00307641">
      <w:pPr>
        <w:pStyle w:val="Textbezslovn"/>
        <w:ind w:left="0"/>
        <w:rPr>
          <w:b/>
        </w:rPr>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5F5C05">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Default="00845563" w:rsidP="00307641">
      <w:pPr>
        <w:pStyle w:val="Textbezslovn"/>
        <w:ind w:left="0"/>
      </w:pPr>
      <w:r>
        <w:rPr>
          <w:b/>
        </w:rPr>
        <w:t xml:space="preserve">podáním nabídky </w:t>
      </w:r>
      <w:r w:rsidR="0035531B" w:rsidRPr="00AA3E17">
        <w:rPr>
          <w:b/>
        </w:rPr>
        <w:t>čestně prohlašuje</w:t>
      </w:r>
      <w:r w:rsidR="0035531B">
        <w:t>, že:</w:t>
      </w:r>
    </w:p>
    <w:p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Borders>
          <w:top w:val="single" w:sz="4" w:space="0" w:color="auto"/>
          <w:left w:val="single" w:sz="4" w:space="0" w:color="auto"/>
          <w:bottom w:val="single" w:sz="4" w:space="0" w:color="auto"/>
          <w:right w:val="single" w:sz="4" w:space="0" w:color="auto"/>
        </w:tblBorders>
        <w:tblLayout w:type="fixed"/>
        <w:tblLook w:val="04E0" w:firstRow="1" w:lastRow="1" w:firstColumn="1" w:lastColumn="0" w:noHBand="0" w:noVBand="1"/>
      </w:tblPr>
      <w:tblGrid>
        <w:gridCol w:w="2862"/>
        <w:gridCol w:w="2004"/>
        <w:gridCol w:w="2004"/>
        <w:gridCol w:w="2004"/>
      </w:tblGrid>
      <w:tr w:rsidR="00AA3E17" w:rsidRPr="00AA3E17" w:rsidTr="009B7E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Borders>
              <w:top w:val="none" w:sz="0" w:space="0" w:color="auto"/>
              <w:left w:val="none" w:sz="0" w:space="0" w:color="auto"/>
              <w:bottom w:val="none" w:sz="0" w:space="0" w:color="auto"/>
              <w:right w:val="none" w:sz="0" w:space="0" w:color="auto"/>
              <w:tl2br w:val="none" w:sz="0" w:space="0" w:color="auto"/>
              <w:tr2bl w:val="none" w:sz="0" w:space="0" w:color="auto"/>
            </w:tcBorders>
          </w:tcPr>
          <w:p w:rsidR="00AA3E17" w:rsidRPr="00AA3E17" w:rsidRDefault="00AA3E17" w:rsidP="00AA3E17">
            <w:pPr>
              <w:rPr>
                <w:b/>
                <w:sz w:val="16"/>
                <w:szCs w:val="16"/>
              </w:rPr>
            </w:pPr>
            <w:r w:rsidRPr="00AA3E17">
              <w:rPr>
                <w:b/>
                <w:sz w:val="16"/>
                <w:szCs w:val="16"/>
              </w:rPr>
              <w:t>Roční obrat</w:t>
            </w:r>
          </w:p>
        </w:tc>
        <w:tc>
          <w:tcPr>
            <w:tcW w:w="200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rsidTr="009B7E96">
        <w:tc>
          <w:tcPr>
            <w:cnfStyle w:val="001000000000" w:firstRow="0" w:lastRow="0" w:firstColumn="1" w:lastColumn="0" w:oddVBand="0" w:evenVBand="0" w:oddHBand="0" w:evenHBand="0" w:firstRowFirstColumn="0" w:firstRowLastColumn="0" w:lastRowFirstColumn="0" w:lastRowLastColumn="0"/>
            <w:tcW w:w="2862" w:type="dxa"/>
            <w:vMerge/>
          </w:tcPr>
          <w:p w:rsidR="00AA3E17" w:rsidRPr="00AA3E17" w:rsidRDefault="00AA3E17" w:rsidP="00AA3E17">
            <w:pPr>
              <w:rPr>
                <w:sz w:val="16"/>
                <w:szCs w:val="16"/>
                <w:highlight w:val="yellow"/>
              </w:rPr>
            </w:pPr>
          </w:p>
        </w:tc>
        <w:tc>
          <w:tcPr>
            <w:tcW w:w="2004" w:type="dxa"/>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rsidTr="009B7E96">
        <w:tc>
          <w:tcPr>
            <w:cnfStyle w:val="001000000000" w:firstRow="0" w:lastRow="0" w:firstColumn="1" w:lastColumn="0" w:oddVBand="0" w:evenVBand="0" w:oddHBand="0" w:evenHBand="0" w:firstRowFirstColumn="0" w:firstRowLastColumn="0" w:lastRowFirstColumn="0" w:lastRowLastColumn="0"/>
            <w:tcW w:w="2862" w:type="dxa"/>
          </w:tcPr>
          <w:p w:rsidR="00AA3E17" w:rsidRPr="00AA3E17" w:rsidRDefault="00AA3E17" w:rsidP="00AA3E17">
            <w:pPr>
              <w:rPr>
                <w:b/>
                <w:sz w:val="16"/>
                <w:szCs w:val="16"/>
                <w:highlight w:val="yellow"/>
              </w:rPr>
            </w:pPr>
            <w:r w:rsidRPr="00AA3E17">
              <w:rPr>
                <w:b/>
                <w:sz w:val="16"/>
                <w:szCs w:val="16"/>
              </w:rPr>
              <w:t>Roční obrat (v Kč)</w:t>
            </w:r>
          </w:p>
        </w:tc>
        <w:tc>
          <w:tcPr>
            <w:tcW w:w="2004" w:type="dxa"/>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rsidTr="009B7E96">
        <w:tc>
          <w:tcPr>
            <w:cnfStyle w:val="001000000000" w:firstRow="0" w:lastRow="0" w:firstColumn="1" w:lastColumn="0" w:oddVBand="0" w:evenVBand="0" w:oddHBand="0" w:evenHBand="0" w:firstRowFirstColumn="0" w:firstRowLastColumn="0" w:lastRowFirstColumn="0" w:lastRowLastColumn="0"/>
            <w:tcW w:w="2862" w:type="dxa"/>
          </w:tcPr>
          <w:p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w:t>
            </w:r>
            <w:r w:rsidRPr="00AA3E17">
              <w:rPr>
                <w:sz w:val="16"/>
                <w:szCs w:val="16"/>
              </w:rPr>
              <w:tab/>
            </w:r>
          </w:p>
        </w:tc>
        <w:tc>
          <w:tcPr>
            <w:tcW w:w="2004" w:type="dxa"/>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rsidTr="009B7E9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Default="0035531B" w:rsidP="00307641">
      <w:pPr>
        <w:pStyle w:val="Textbezslovn"/>
        <w:ind w:left="0"/>
      </w:pPr>
    </w:p>
    <w:p w:rsidR="0035531B" w:rsidRDefault="0035531B" w:rsidP="00307641">
      <w:pPr>
        <w:pStyle w:val="Textbezslovn"/>
        <w:ind w:left="0"/>
      </w:pPr>
      <w:r>
        <w:t>Roční obrat odpovídá [</w:t>
      </w:r>
      <w:r w:rsidRPr="00833899">
        <w:rPr>
          <w:highlight w:val="yellow"/>
        </w:rPr>
        <w:t>DODAVATEL UPRAVÍ DLE POTŘEBY</w:t>
      </w:r>
      <w:r>
        <w:t>]</w:t>
      </w:r>
    </w:p>
    <w:p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rsidR="0035531B" w:rsidRDefault="0035531B" w:rsidP="00307641">
      <w:pPr>
        <w:pStyle w:val="Textbezslovn"/>
        <w:ind w:left="0"/>
      </w:pPr>
    </w:p>
    <w:p w:rsidR="00671FB8" w:rsidRDefault="00671FB8" w:rsidP="00964860">
      <w:pPr>
        <w:pStyle w:val="Textbezslovn"/>
        <w:ind w:left="0"/>
        <w:sectPr w:rsidR="00671FB8" w:rsidSect="00ED6360">
          <w:footerReference w:type="first" r:id="rId38"/>
          <w:pgSz w:w="11906" w:h="16838" w:code="9"/>
          <w:pgMar w:top="1049" w:right="1134" w:bottom="1474" w:left="2070" w:header="595" w:footer="624" w:gutter="0"/>
          <w:cols w:space="708"/>
          <w:titlePg/>
          <w:docGrid w:linePitch="360"/>
        </w:sectPr>
      </w:pPr>
    </w:p>
    <w:p w:rsidR="0035531B" w:rsidRDefault="0035531B" w:rsidP="001E651D">
      <w:pPr>
        <w:pStyle w:val="Nadpisbezsl1-1"/>
      </w:pPr>
      <w:r>
        <w:lastRenderedPageBreak/>
        <w:t>Příloha č. 11</w:t>
      </w:r>
    </w:p>
    <w:p w:rsidR="0035531B" w:rsidRPr="00964860" w:rsidRDefault="0035531B" w:rsidP="001E651D">
      <w:pPr>
        <w:pStyle w:val="Nadpisbezsl1-2"/>
      </w:pPr>
      <w:r w:rsidRPr="00964860">
        <w:t>Vzor čestného prohlášení - přehled technických zařízení</w:t>
      </w:r>
    </w:p>
    <w:p w:rsidR="00B80ECA" w:rsidRDefault="00B80ECA" w:rsidP="00964860">
      <w:pPr>
        <w:pStyle w:val="Textbezslovn"/>
        <w:ind w:left="0"/>
        <w:rPr>
          <w:b/>
        </w:rPr>
      </w:pPr>
    </w:p>
    <w:p w:rsidR="0035531B" w:rsidRPr="00964860" w:rsidRDefault="0035531B" w:rsidP="00964860">
      <w:pPr>
        <w:pStyle w:val="Textbezslovn"/>
        <w:ind w:left="0"/>
        <w:rPr>
          <w:b/>
        </w:rPr>
      </w:pPr>
      <w:r w:rsidRPr="00964860">
        <w:rPr>
          <w:b/>
        </w:rPr>
        <w:t>Čestné prohlášení</w:t>
      </w:r>
    </w:p>
    <w:p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9"/>
      </w:r>
      <w:r w:rsidRPr="00833899">
        <w:t xml:space="preserve">  [</w:t>
      </w:r>
      <w:r w:rsidRPr="005F5C05">
        <w:rPr>
          <w:b/>
          <w:highlight w:val="yellow"/>
        </w:rPr>
        <w:t>DOPLNÍ DODAVATEL</w:t>
      </w:r>
      <w:r w:rsidRPr="00833899">
        <w:t>]</w:t>
      </w:r>
    </w:p>
    <w:p w:rsidR="0035531B" w:rsidRPr="00833899" w:rsidRDefault="0035531B" w:rsidP="00964860">
      <w:pPr>
        <w:pStyle w:val="Textbezslovn"/>
        <w:ind w:left="0"/>
      </w:pPr>
      <w:r w:rsidRPr="00833899">
        <w:t>se sídlem [</w:t>
      </w:r>
      <w:r w:rsidRPr="00833899">
        <w:rPr>
          <w:highlight w:val="yellow"/>
        </w:rPr>
        <w:t>DOPLNÍ DODAVATEL</w:t>
      </w:r>
      <w:r w:rsidRPr="00833899">
        <w:t>]</w:t>
      </w:r>
    </w:p>
    <w:p w:rsidR="0035531B" w:rsidRPr="00833899" w:rsidRDefault="0035531B" w:rsidP="00964860">
      <w:pPr>
        <w:pStyle w:val="Textbezslovn"/>
        <w:ind w:left="0"/>
      </w:pPr>
      <w:r w:rsidRPr="00833899">
        <w:t>IČO: [</w:t>
      </w:r>
      <w:r w:rsidRPr="00833899">
        <w:rPr>
          <w:highlight w:val="yellow"/>
        </w:rPr>
        <w:t>DOPLNÍ DODAVATEL</w:t>
      </w:r>
      <w:r w:rsidRPr="00833899">
        <w:t>]</w:t>
      </w:r>
    </w:p>
    <w:p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964860">
      <w:pPr>
        <w:pStyle w:val="Textbezslovn"/>
        <w:ind w:left="0"/>
      </w:pPr>
      <w:r w:rsidRPr="00833899">
        <w:t>spisová značka [</w:t>
      </w:r>
      <w:r w:rsidRPr="00833899">
        <w:rPr>
          <w:highlight w:val="yellow"/>
        </w:rPr>
        <w:t>DOPLNÍ DODAVATEL</w:t>
      </w:r>
      <w:r w:rsidRPr="00833899">
        <w:t>]</w:t>
      </w:r>
    </w:p>
    <w:p w:rsidR="0035531B" w:rsidRPr="00833899" w:rsidRDefault="0035531B" w:rsidP="00964860">
      <w:pPr>
        <w:pStyle w:val="Textbezslovn"/>
        <w:ind w:left="0"/>
      </w:pPr>
      <w:r w:rsidRPr="00833899">
        <w:t>zastoupená [</w:t>
      </w:r>
      <w:r w:rsidRPr="00833899">
        <w:rPr>
          <w:highlight w:val="yellow"/>
        </w:rPr>
        <w:t>DOPLNÍ DODAVATEL</w:t>
      </w:r>
      <w:r w:rsidRPr="00833899">
        <w:t>]</w:t>
      </w:r>
    </w:p>
    <w:p w:rsidR="0035531B" w:rsidRDefault="00845563" w:rsidP="00964860">
      <w:pPr>
        <w:pStyle w:val="Textbezslovn"/>
        <w:ind w:left="0"/>
      </w:pPr>
      <w:r>
        <w:rPr>
          <w:b/>
        </w:rPr>
        <w:t xml:space="preserve">podáním nabídky </w:t>
      </w:r>
      <w:r w:rsidR="0035531B" w:rsidRPr="00964860">
        <w:rPr>
          <w:b/>
        </w:rPr>
        <w:t>čestně prohlašuje</w:t>
      </w:r>
      <w:r w:rsidR="0035531B">
        <w:t>, že:</w:t>
      </w:r>
    </w:p>
    <w:p w:rsidR="0035531B" w:rsidRDefault="0035531B" w:rsidP="00964860">
      <w:pPr>
        <w:pStyle w:val="Textbezslovn"/>
        <w:ind w:left="0"/>
      </w:pPr>
      <w:r>
        <w:t>pro účely provádění stavebních prací, které jsou předmětem zadávané veřejné zakázky, disponuje následujícím technickým vybavením:</w:t>
      </w:r>
    </w:p>
    <w:tbl>
      <w:tblPr>
        <w:tblStyle w:val="Mkatabulky"/>
        <w:tblW w:w="8874" w:type="dxa"/>
        <w:tblLayout w:type="fixed"/>
        <w:tblLook w:val="04E0" w:firstRow="1" w:lastRow="1" w:firstColumn="1" w:lastColumn="0" w:noHBand="0" w:noVBand="1"/>
      </w:tblPr>
      <w:tblGrid>
        <w:gridCol w:w="2862"/>
        <w:gridCol w:w="2004"/>
        <w:gridCol w:w="2004"/>
        <w:gridCol w:w="2004"/>
      </w:tblGrid>
      <w:tr w:rsidR="00964860" w:rsidRPr="00AA3E17" w:rsidTr="009B7E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Borders>
              <w:top w:val="single" w:sz="4" w:space="0" w:color="auto"/>
              <w:left w:val="single" w:sz="4" w:space="0" w:color="auto"/>
            </w:tcBorders>
          </w:tcPr>
          <w:p w:rsidR="00964860" w:rsidRPr="00AA3E17" w:rsidRDefault="00964860" w:rsidP="00964860">
            <w:pPr>
              <w:rPr>
                <w:b/>
                <w:sz w:val="16"/>
                <w:szCs w:val="16"/>
              </w:rPr>
            </w:pPr>
            <w:r w:rsidRPr="00964860">
              <w:rPr>
                <w:b/>
                <w:sz w:val="16"/>
                <w:szCs w:val="16"/>
              </w:rPr>
              <w:t xml:space="preserve">POŽADOVANÉ ZAŘÍZENÍ </w:t>
            </w:r>
          </w:p>
        </w:tc>
        <w:tc>
          <w:tcPr>
            <w:tcW w:w="6012" w:type="dxa"/>
            <w:gridSpan w:val="3"/>
            <w:tcBorders>
              <w:top w:val="single" w:sz="4" w:space="0" w:color="auto"/>
              <w:bottom w:val="single" w:sz="2" w:space="0" w:color="auto"/>
              <w:right w:val="single" w:sz="4" w:space="0" w:color="auto"/>
            </w:tcBorders>
          </w:tcPr>
          <w:p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p>
        </w:tc>
      </w:tr>
      <w:tr w:rsidR="00964860" w:rsidRPr="00AA3E17" w:rsidTr="009B7E96">
        <w:tc>
          <w:tcPr>
            <w:cnfStyle w:val="001000000000" w:firstRow="0" w:lastRow="0" w:firstColumn="1" w:lastColumn="0" w:oddVBand="0" w:evenVBand="0" w:oddHBand="0" w:evenHBand="0" w:firstRowFirstColumn="0" w:firstRowLastColumn="0" w:lastRowFirstColumn="0" w:lastRowLastColumn="0"/>
            <w:tcW w:w="2862" w:type="dxa"/>
            <w:vMerge/>
            <w:tcBorders>
              <w:left w:val="single" w:sz="4" w:space="0" w:color="auto"/>
            </w:tcBorders>
          </w:tcPr>
          <w:p w:rsidR="00964860" w:rsidRPr="00AA3E17" w:rsidRDefault="00964860" w:rsidP="00FE4333">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rsidR="00964860" w:rsidRPr="00AA3E17"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 Model</w:t>
            </w:r>
          </w:p>
        </w:tc>
        <w:tc>
          <w:tcPr>
            <w:tcW w:w="2004" w:type="dxa"/>
            <w:tcBorders>
              <w:top w:val="single" w:sz="2" w:space="0" w:color="auto"/>
              <w:bottom w:val="single" w:sz="2" w:space="0" w:color="auto"/>
            </w:tcBorders>
            <w:shd w:val="clear" w:color="auto" w:fill="F2F2F2" w:themeFill="background1" w:themeFillShade="F2"/>
          </w:tcPr>
          <w:p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right w:val="single" w:sz="4" w:space="0" w:color="auto"/>
            </w:tcBorders>
            <w:shd w:val="clear" w:color="auto" w:fill="F2F2F2" w:themeFill="background1" w:themeFillShade="F2"/>
          </w:tcPr>
          <w:p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rsidTr="009B7E96">
        <w:tc>
          <w:tcPr>
            <w:cnfStyle w:val="001000000000" w:firstRow="0" w:lastRow="0" w:firstColumn="1" w:lastColumn="0" w:oddVBand="0" w:evenVBand="0" w:oddHBand="0" w:evenHBand="0" w:firstRowFirstColumn="0" w:firstRowLastColumn="0" w:lastRowFirstColumn="0" w:lastRowLastColumn="0"/>
            <w:tcW w:w="2862" w:type="dxa"/>
            <w:tcBorders>
              <w:left w:val="single" w:sz="4" w:space="0" w:color="auto"/>
            </w:tcBorders>
          </w:tcPr>
          <w:p w:rsidR="00964860" w:rsidRPr="00833899" w:rsidRDefault="00964860">
            <w:r w:rsidRPr="00833899">
              <w:rPr>
                <w:sz w:val="16"/>
                <w:szCs w:val="16"/>
                <w:highlight w:val="yellow"/>
              </w:rPr>
              <w:t>[DOPLNÍ DODAVATEL]</w:t>
            </w:r>
          </w:p>
        </w:tc>
        <w:tc>
          <w:tcPr>
            <w:tcW w:w="2004" w:type="dxa"/>
            <w:tcBorders>
              <w:top w:val="single" w:sz="2" w:space="0" w:color="auto"/>
            </w:tcBorders>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right w:val="single" w:sz="4" w:space="0" w:color="auto"/>
            </w:tcBorders>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rsidTr="009B7E96">
        <w:tc>
          <w:tcPr>
            <w:cnfStyle w:val="001000000000" w:firstRow="0" w:lastRow="0" w:firstColumn="1" w:lastColumn="0" w:oddVBand="0" w:evenVBand="0" w:oddHBand="0" w:evenHBand="0" w:firstRowFirstColumn="0" w:firstRowLastColumn="0" w:lastRowFirstColumn="0" w:lastRowLastColumn="0"/>
            <w:tcW w:w="2862" w:type="dxa"/>
            <w:tcBorders>
              <w:left w:val="single" w:sz="4" w:space="0" w:color="auto"/>
              <w:bottom w:val="single" w:sz="2" w:space="0" w:color="auto"/>
            </w:tcBorders>
          </w:tcPr>
          <w:p w:rsidR="00964860" w:rsidRPr="00833899" w:rsidRDefault="00964860">
            <w:r w:rsidRPr="00833899">
              <w:rPr>
                <w:sz w:val="16"/>
                <w:szCs w:val="16"/>
                <w:highlight w:val="yellow"/>
              </w:rPr>
              <w:t>[DOPLNÍ DODAVATEL]</w:t>
            </w:r>
          </w:p>
        </w:tc>
        <w:tc>
          <w:tcPr>
            <w:tcW w:w="2004" w:type="dxa"/>
            <w:tcBorders>
              <w:bottom w:val="single" w:sz="2" w:space="0" w:color="auto"/>
            </w:tcBorders>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right w:val="single" w:sz="4" w:space="0" w:color="auto"/>
            </w:tcBorders>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rsidTr="009B7E9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left w:val="single" w:sz="4" w:space="0" w:color="auto"/>
              <w:bottom w:val="single" w:sz="4" w:space="0" w:color="auto"/>
            </w:tcBorders>
            <w:shd w:val="clear" w:color="auto" w:fill="auto"/>
          </w:tcPr>
          <w:p w:rsidR="00964860" w:rsidRPr="00833899" w:rsidRDefault="00964860">
            <w:pPr>
              <w:rPr>
                <w:b w:val="0"/>
              </w:rPr>
            </w:pPr>
            <w:r w:rsidRPr="00833899">
              <w:rPr>
                <w:b w:val="0"/>
                <w:sz w:val="16"/>
                <w:szCs w:val="16"/>
                <w:highlight w:val="yellow"/>
              </w:rPr>
              <w:t>[DOPLNÍ DODAVATEL]</w:t>
            </w:r>
          </w:p>
        </w:tc>
        <w:tc>
          <w:tcPr>
            <w:tcW w:w="2004" w:type="dxa"/>
            <w:tcBorders>
              <w:top w:val="single" w:sz="2" w:space="0" w:color="auto"/>
              <w:bottom w:val="single" w:sz="4" w:space="0" w:color="auto"/>
            </w:tcBorders>
            <w:shd w:val="clear" w:color="auto" w:fill="auto"/>
          </w:tcPr>
          <w:p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bottom w:val="single" w:sz="4" w:space="0" w:color="auto"/>
            </w:tcBorders>
            <w:shd w:val="clear" w:color="auto" w:fill="auto"/>
          </w:tcPr>
          <w:p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bottom w:val="single" w:sz="4" w:space="0" w:color="auto"/>
              <w:right w:val="single" w:sz="4" w:space="0" w:color="auto"/>
            </w:tcBorders>
            <w:shd w:val="clear" w:color="auto" w:fill="auto"/>
          </w:tcPr>
          <w:p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964860">
      <w:pPr>
        <w:pStyle w:val="Textbezslovn"/>
        <w:ind w:left="0"/>
      </w:pPr>
    </w:p>
    <w:p w:rsidR="0035531B" w:rsidRDefault="0035531B" w:rsidP="00964860">
      <w:pPr>
        <w:pStyle w:val="Textbezslovn"/>
        <w:ind w:left="0"/>
      </w:pPr>
      <w:r w:rsidRPr="00833899">
        <w:t>Dodavatel prohlašuje, že technické zařízení [</w:t>
      </w:r>
      <w:r w:rsidRPr="00833899">
        <w:rPr>
          <w:highlight w:val="yellow"/>
        </w:rPr>
        <w:t>DOPLNÍ DODAVATEL</w:t>
      </w:r>
      <w:r w:rsidRPr="00833899">
        <w:t>] uvedené dod</w:t>
      </w:r>
      <w:r>
        <w:t>avatelem</w:t>
      </w:r>
      <w:r w:rsidR="00BC6D2B">
        <w:t xml:space="preserve"> k </w:t>
      </w:r>
      <w:r>
        <w:t>prokázání splnění tohoto kvalifikačního kritéria splňuje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w:t>
      </w:r>
    </w:p>
    <w:p w:rsidR="0035531B" w:rsidRDefault="0035531B" w:rsidP="00964860">
      <w:pPr>
        <w:pStyle w:val="Textbezslovn"/>
        <w:ind w:left="0"/>
      </w:pPr>
    </w:p>
    <w:p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rsidR="0035531B" w:rsidRDefault="0035531B" w:rsidP="00964860">
      <w:pPr>
        <w:pStyle w:val="Textbezslovn"/>
        <w:tabs>
          <w:tab w:val="left" w:pos="851"/>
        </w:tabs>
        <w:ind w:left="0"/>
      </w:pPr>
      <w:r>
        <w:tab/>
        <w:t>Protokol</w:t>
      </w:r>
      <w:r w:rsidR="00092CC9">
        <w:t xml:space="preserve"> o </w:t>
      </w:r>
      <w:r>
        <w:t>provedení provozní zkoušky jednotlivého konkrétního technického zařízení</w:t>
      </w:r>
    </w:p>
    <w:p w:rsidR="0035531B" w:rsidRDefault="0035531B" w:rsidP="00964860">
      <w:pPr>
        <w:pStyle w:val="Textbezslovn"/>
        <w:ind w:left="0"/>
      </w:pPr>
      <w:bookmarkStart w:id="26" w:name="_GoBack"/>
      <w:bookmarkEnd w:id="1"/>
      <w:bookmarkEnd w:id="2"/>
      <w:bookmarkEnd w:id="3"/>
      <w:bookmarkEnd w:id="4"/>
      <w:bookmarkEnd w:id="26"/>
    </w:p>
    <w:sectPr w:rsidR="0035531B" w:rsidSect="00ED6360">
      <w:footerReference w:type="first" r:id="rId3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1685" w:rsidRDefault="00031685" w:rsidP="00962258">
      <w:pPr>
        <w:spacing w:after="0" w:line="240" w:lineRule="auto"/>
      </w:pPr>
      <w:r>
        <w:separator/>
      </w:r>
    </w:p>
  </w:endnote>
  <w:endnote w:type="continuationSeparator" w:id="0">
    <w:p w:rsidR="00031685" w:rsidRDefault="0003168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51D4F" w:rsidRPr="008D6BB0" w:rsidTr="00EB46E5">
      <w:tc>
        <w:tcPr>
          <w:tcW w:w="1361" w:type="dxa"/>
          <w:tcMar>
            <w:left w:w="0" w:type="dxa"/>
            <w:right w:w="0" w:type="dxa"/>
          </w:tcMar>
          <w:vAlign w:val="bottom"/>
        </w:tcPr>
        <w:p w:rsidR="00151D4F" w:rsidRPr="00B8518B" w:rsidRDefault="00151D4F" w:rsidP="006E68A7">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771F">
            <w:rPr>
              <w:rStyle w:val="slostrnky"/>
              <w:noProof/>
            </w:rPr>
            <w:t>2</w:t>
          </w:r>
          <w:r w:rsidRPr="00B8518B">
            <w:rPr>
              <w:rStyle w:val="slostrnky"/>
            </w:rPr>
            <w:fldChar w:fldCharType="end"/>
          </w:r>
          <w:r w:rsidRPr="00B8518B">
            <w:rPr>
              <w:rStyle w:val="slostrnky"/>
            </w:rPr>
            <w:t>/</w:t>
          </w:r>
          <w:r>
            <w:rPr>
              <w:rStyle w:val="slostrnky"/>
            </w:rPr>
            <w:t>35</w:t>
          </w:r>
        </w:p>
      </w:tc>
      <w:tc>
        <w:tcPr>
          <w:tcW w:w="284" w:type="dxa"/>
          <w:shd w:val="clear" w:color="auto" w:fill="auto"/>
          <w:tcMar>
            <w:left w:w="0" w:type="dxa"/>
            <w:right w:w="0" w:type="dxa"/>
          </w:tcMar>
        </w:tcPr>
        <w:p w:rsidR="00151D4F" w:rsidRDefault="00151D4F" w:rsidP="00B8518B">
          <w:pPr>
            <w:pStyle w:val="Zpat"/>
          </w:pPr>
        </w:p>
      </w:tc>
      <w:tc>
        <w:tcPr>
          <w:tcW w:w="425" w:type="dxa"/>
          <w:shd w:val="clear" w:color="auto" w:fill="auto"/>
          <w:tcMar>
            <w:left w:w="0" w:type="dxa"/>
            <w:right w:w="0" w:type="dxa"/>
          </w:tcMar>
        </w:tcPr>
        <w:p w:rsidR="00151D4F" w:rsidRDefault="00151D4F" w:rsidP="00B8518B">
          <w:pPr>
            <w:pStyle w:val="Zpat"/>
          </w:pPr>
        </w:p>
      </w:tc>
      <w:tc>
        <w:tcPr>
          <w:tcW w:w="8505" w:type="dxa"/>
        </w:tcPr>
        <w:p w:rsidR="00151D4F" w:rsidRPr="008D6BB0" w:rsidRDefault="00151D4F" w:rsidP="00EB46E5">
          <w:pPr>
            <w:pStyle w:val="Zpat0"/>
          </w:pPr>
          <w:r w:rsidRPr="008D6BB0">
            <w:t xml:space="preserve">„Optimalizace traťového úseku </w:t>
          </w:r>
          <w:proofErr w:type="spellStart"/>
          <w:r w:rsidRPr="008D6BB0">
            <w:t>Mstětice</w:t>
          </w:r>
          <w:proofErr w:type="spellEnd"/>
          <w:r w:rsidRPr="008D6BB0">
            <w:t xml:space="preserve"> (mimo) – Praha-Vysočany (včetně)“</w:t>
          </w:r>
        </w:p>
        <w:p w:rsidR="00151D4F" w:rsidRPr="008D6BB0" w:rsidRDefault="00151D4F" w:rsidP="00EB46E5">
          <w:pPr>
            <w:pStyle w:val="Zpat0"/>
          </w:pPr>
          <w:r w:rsidRPr="008D6BB0">
            <w:t xml:space="preserve">Díl 1 – </w:t>
          </w:r>
          <w:r w:rsidRPr="008D6BB0">
            <w:rPr>
              <w:caps/>
            </w:rPr>
            <w:t>Požadavky a podmínky pro zpracování nabídky</w:t>
          </w:r>
        </w:p>
        <w:p w:rsidR="00151D4F" w:rsidRPr="008D6BB0" w:rsidRDefault="00151D4F" w:rsidP="0035531B">
          <w:pPr>
            <w:pStyle w:val="Zpat0"/>
          </w:pPr>
          <w:r w:rsidRPr="008D6BB0">
            <w:t xml:space="preserve">Část 2 – </w:t>
          </w:r>
          <w:r w:rsidRPr="008D6BB0">
            <w:rPr>
              <w:caps/>
            </w:rPr>
            <w:t>Pokyny pro dodavatele</w:t>
          </w:r>
          <w:r w:rsidRPr="008D6BB0">
            <w:t xml:space="preserve"> – Zhotovení stavby</w:t>
          </w:r>
        </w:p>
      </w:tc>
    </w:tr>
  </w:tbl>
  <w:p w:rsidR="00151D4F" w:rsidRPr="00B8518B" w:rsidRDefault="00151D4F"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D4F" w:rsidRPr="00B8518B" w:rsidRDefault="00151D4F"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51D4F" w:rsidRPr="008D6BB0" w:rsidTr="00151D4F">
      <w:tc>
        <w:tcPr>
          <w:tcW w:w="1361" w:type="dxa"/>
          <w:tcMar>
            <w:left w:w="0" w:type="dxa"/>
            <w:right w:w="0" w:type="dxa"/>
          </w:tcMar>
          <w:vAlign w:val="bottom"/>
        </w:tcPr>
        <w:p w:rsidR="00151D4F" w:rsidRPr="00B8518B" w:rsidRDefault="00151D4F" w:rsidP="00CD0D1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771F">
            <w:rPr>
              <w:rStyle w:val="slostrnky"/>
              <w:noProof/>
            </w:rPr>
            <w:t>43</w:t>
          </w:r>
          <w:r w:rsidRPr="00B8518B">
            <w:rPr>
              <w:rStyle w:val="slostrnky"/>
            </w:rPr>
            <w:fldChar w:fldCharType="end"/>
          </w:r>
          <w:r w:rsidRPr="00B8518B">
            <w:rPr>
              <w:rStyle w:val="slostrnky"/>
            </w:rPr>
            <w:t>/</w:t>
          </w:r>
          <w:r>
            <w:rPr>
              <w:rStyle w:val="slostrnky"/>
            </w:rPr>
            <w:t>43</w:t>
          </w:r>
        </w:p>
      </w:tc>
      <w:tc>
        <w:tcPr>
          <w:tcW w:w="284" w:type="dxa"/>
          <w:shd w:val="clear" w:color="auto" w:fill="auto"/>
          <w:tcMar>
            <w:left w:w="0" w:type="dxa"/>
            <w:right w:w="0" w:type="dxa"/>
          </w:tcMar>
        </w:tcPr>
        <w:p w:rsidR="00151D4F" w:rsidRDefault="00151D4F" w:rsidP="00151D4F">
          <w:pPr>
            <w:pStyle w:val="Zpat"/>
          </w:pPr>
        </w:p>
      </w:tc>
      <w:tc>
        <w:tcPr>
          <w:tcW w:w="425" w:type="dxa"/>
          <w:shd w:val="clear" w:color="auto" w:fill="auto"/>
          <w:tcMar>
            <w:left w:w="0" w:type="dxa"/>
            <w:right w:w="0" w:type="dxa"/>
          </w:tcMar>
        </w:tcPr>
        <w:p w:rsidR="00151D4F" w:rsidRDefault="00151D4F" w:rsidP="00151D4F">
          <w:pPr>
            <w:pStyle w:val="Zpat"/>
          </w:pPr>
        </w:p>
      </w:tc>
      <w:tc>
        <w:tcPr>
          <w:tcW w:w="8505" w:type="dxa"/>
        </w:tcPr>
        <w:p w:rsidR="00151D4F" w:rsidRDefault="00151D4F" w:rsidP="00151D4F">
          <w:pPr>
            <w:pStyle w:val="Zpat0"/>
          </w:pPr>
        </w:p>
        <w:p w:rsidR="00151D4F" w:rsidRPr="008D6BB0" w:rsidRDefault="00151D4F" w:rsidP="00151D4F">
          <w:pPr>
            <w:pStyle w:val="Zpat0"/>
          </w:pPr>
          <w:r w:rsidRPr="008D6BB0">
            <w:t xml:space="preserve">„Optimalizace traťového úseku </w:t>
          </w:r>
          <w:proofErr w:type="spellStart"/>
          <w:r w:rsidRPr="008D6BB0">
            <w:t>Mstětice</w:t>
          </w:r>
          <w:proofErr w:type="spellEnd"/>
          <w:r w:rsidRPr="008D6BB0">
            <w:t xml:space="preserve"> (mimo) – Praha-Vysočany (včetně)“</w:t>
          </w:r>
        </w:p>
        <w:p w:rsidR="00151D4F" w:rsidRPr="008D6BB0" w:rsidRDefault="00151D4F" w:rsidP="00151D4F">
          <w:pPr>
            <w:pStyle w:val="Zpat0"/>
          </w:pPr>
          <w:r w:rsidRPr="008D6BB0">
            <w:t xml:space="preserve">Díl 1 – </w:t>
          </w:r>
          <w:r w:rsidRPr="008D6BB0">
            <w:rPr>
              <w:caps/>
            </w:rPr>
            <w:t>Požadavky a podmínky pro zpracování nabídky</w:t>
          </w:r>
        </w:p>
        <w:p w:rsidR="00151D4F" w:rsidRPr="008D6BB0" w:rsidRDefault="00151D4F" w:rsidP="00151D4F">
          <w:pPr>
            <w:pStyle w:val="Zpat0"/>
          </w:pPr>
          <w:r w:rsidRPr="008D6BB0">
            <w:t xml:space="preserve">Část 2 – </w:t>
          </w:r>
          <w:r w:rsidRPr="008D6BB0">
            <w:rPr>
              <w:caps/>
            </w:rPr>
            <w:t>Pokyny pro dodavatele</w:t>
          </w:r>
          <w:r w:rsidRPr="008D6BB0">
            <w:t xml:space="preserve"> – Zhotovení stavby</w:t>
          </w:r>
        </w:p>
      </w:tc>
    </w:tr>
  </w:tbl>
  <w:p w:rsidR="00151D4F" w:rsidRDefault="00151D4F" w:rsidP="00D91916">
    <w:pPr>
      <w:pStyle w:val="Zpat"/>
      <w:jc w:val="center"/>
      <w:rPr>
        <w:rFonts w:cs="Calibri"/>
        <w:sz w:val="16"/>
        <w:szCs w:val="16"/>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D4F" w:rsidRPr="00B8518B" w:rsidRDefault="00151D4F"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51D4F" w:rsidRPr="008D6BB0" w:rsidTr="00151D4F">
      <w:tc>
        <w:tcPr>
          <w:tcW w:w="1361" w:type="dxa"/>
          <w:tcMar>
            <w:left w:w="0" w:type="dxa"/>
            <w:right w:w="0" w:type="dxa"/>
          </w:tcMar>
          <w:vAlign w:val="bottom"/>
        </w:tcPr>
        <w:p w:rsidR="00151D4F" w:rsidRPr="00B8518B" w:rsidRDefault="00151D4F" w:rsidP="00CD0D1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771F">
            <w:rPr>
              <w:rStyle w:val="slostrnky"/>
              <w:noProof/>
            </w:rPr>
            <w:t>44</w:t>
          </w:r>
          <w:r w:rsidRPr="00B8518B">
            <w:rPr>
              <w:rStyle w:val="slostrnky"/>
            </w:rPr>
            <w:fldChar w:fldCharType="end"/>
          </w:r>
          <w:r w:rsidRPr="00B8518B">
            <w:rPr>
              <w:rStyle w:val="slostrnky"/>
            </w:rPr>
            <w:t>/</w:t>
          </w:r>
          <w:r>
            <w:rPr>
              <w:rStyle w:val="slostrnky"/>
            </w:rPr>
            <w:t>44</w:t>
          </w:r>
        </w:p>
      </w:tc>
      <w:tc>
        <w:tcPr>
          <w:tcW w:w="284" w:type="dxa"/>
          <w:shd w:val="clear" w:color="auto" w:fill="auto"/>
          <w:tcMar>
            <w:left w:w="0" w:type="dxa"/>
            <w:right w:w="0" w:type="dxa"/>
          </w:tcMar>
        </w:tcPr>
        <w:p w:rsidR="00151D4F" w:rsidRDefault="00151D4F" w:rsidP="00151D4F">
          <w:pPr>
            <w:pStyle w:val="Zpat"/>
          </w:pPr>
        </w:p>
      </w:tc>
      <w:tc>
        <w:tcPr>
          <w:tcW w:w="425" w:type="dxa"/>
          <w:shd w:val="clear" w:color="auto" w:fill="auto"/>
          <w:tcMar>
            <w:left w:w="0" w:type="dxa"/>
            <w:right w:w="0" w:type="dxa"/>
          </w:tcMar>
        </w:tcPr>
        <w:p w:rsidR="00151D4F" w:rsidRDefault="00151D4F" w:rsidP="00151D4F">
          <w:pPr>
            <w:pStyle w:val="Zpat"/>
          </w:pPr>
        </w:p>
      </w:tc>
      <w:tc>
        <w:tcPr>
          <w:tcW w:w="8505" w:type="dxa"/>
        </w:tcPr>
        <w:p w:rsidR="00151D4F" w:rsidRDefault="00151D4F" w:rsidP="00151D4F">
          <w:pPr>
            <w:pStyle w:val="Zpat0"/>
          </w:pPr>
        </w:p>
        <w:p w:rsidR="00151D4F" w:rsidRPr="008D6BB0" w:rsidRDefault="00151D4F" w:rsidP="00151D4F">
          <w:pPr>
            <w:pStyle w:val="Zpat0"/>
          </w:pPr>
          <w:r w:rsidRPr="008D6BB0">
            <w:t xml:space="preserve">„Optimalizace traťového úseku </w:t>
          </w:r>
          <w:proofErr w:type="spellStart"/>
          <w:r w:rsidRPr="008D6BB0">
            <w:t>Mstětice</w:t>
          </w:r>
          <w:proofErr w:type="spellEnd"/>
          <w:r w:rsidRPr="008D6BB0">
            <w:t xml:space="preserve"> (mimo) – Praha-Vysočany (včetně)“</w:t>
          </w:r>
        </w:p>
        <w:p w:rsidR="00151D4F" w:rsidRPr="008D6BB0" w:rsidRDefault="00151D4F" w:rsidP="00151D4F">
          <w:pPr>
            <w:pStyle w:val="Zpat0"/>
          </w:pPr>
          <w:r w:rsidRPr="008D6BB0">
            <w:t xml:space="preserve">Díl 1 – </w:t>
          </w:r>
          <w:r w:rsidRPr="008D6BB0">
            <w:rPr>
              <w:caps/>
            </w:rPr>
            <w:t>Požadavky a podmínky pro zpracování nabídky</w:t>
          </w:r>
        </w:p>
        <w:p w:rsidR="00151D4F" w:rsidRPr="008D6BB0" w:rsidRDefault="00151D4F" w:rsidP="00151D4F">
          <w:pPr>
            <w:pStyle w:val="Zpat0"/>
          </w:pPr>
          <w:r w:rsidRPr="008D6BB0">
            <w:t xml:space="preserve">Část 2 – </w:t>
          </w:r>
          <w:r w:rsidRPr="008D6BB0">
            <w:rPr>
              <w:caps/>
            </w:rPr>
            <w:t>Pokyny pro dodavatele</w:t>
          </w:r>
          <w:r w:rsidRPr="008D6BB0">
            <w:t xml:space="preserve"> – Zhotovení stavby</w:t>
          </w:r>
        </w:p>
      </w:tc>
    </w:tr>
  </w:tbl>
  <w:p w:rsidR="00151D4F" w:rsidRDefault="00151D4F" w:rsidP="00D91916">
    <w:pPr>
      <w:pStyle w:val="Zpat"/>
      <w:jc w:val="center"/>
      <w:rPr>
        <w:rFonts w:cs="Calibri"/>
        <w:sz w:val="16"/>
        <w:szCs w:val="16"/>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D4F" w:rsidRPr="00B8518B" w:rsidRDefault="00151D4F"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51D4F" w:rsidRPr="008D6BB0" w:rsidTr="00151D4F">
      <w:tc>
        <w:tcPr>
          <w:tcW w:w="1361" w:type="dxa"/>
          <w:tcMar>
            <w:left w:w="0" w:type="dxa"/>
            <w:right w:w="0" w:type="dxa"/>
          </w:tcMar>
          <w:vAlign w:val="bottom"/>
        </w:tcPr>
        <w:p w:rsidR="00151D4F" w:rsidRPr="00B8518B" w:rsidRDefault="00151D4F" w:rsidP="00CD0D1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771F">
            <w:rPr>
              <w:rStyle w:val="slostrnky"/>
              <w:noProof/>
            </w:rPr>
            <w:t>45</w:t>
          </w:r>
          <w:r w:rsidRPr="00B8518B">
            <w:rPr>
              <w:rStyle w:val="slostrnky"/>
            </w:rPr>
            <w:fldChar w:fldCharType="end"/>
          </w:r>
          <w:r w:rsidRPr="00B8518B">
            <w:rPr>
              <w:rStyle w:val="slostrnky"/>
            </w:rPr>
            <w:t>/</w:t>
          </w:r>
          <w:r>
            <w:rPr>
              <w:rStyle w:val="slostrnky"/>
            </w:rPr>
            <w:t>45</w:t>
          </w:r>
        </w:p>
      </w:tc>
      <w:tc>
        <w:tcPr>
          <w:tcW w:w="284" w:type="dxa"/>
          <w:shd w:val="clear" w:color="auto" w:fill="auto"/>
          <w:tcMar>
            <w:left w:w="0" w:type="dxa"/>
            <w:right w:w="0" w:type="dxa"/>
          </w:tcMar>
        </w:tcPr>
        <w:p w:rsidR="00151D4F" w:rsidRDefault="00151D4F" w:rsidP="00151D4F">
          <w:pPr>
            <w:pStyle w:val="Zpat"/>
          </w:pPr>
        </w:p>
      </w:tc>
      <w:tc>
        <w:tcPr>
          <w:tcW w:w="425" w:type="dxa"/>
          <w:shd w:val="clear" w:color="auto" w:fill="auto"/>
          <w:tcMar>
            <w:left w:w="0" w:type="dxa"/>
            <w:right w:w="0" w:type="dxa"/>
          </w:tcMar>
        </w:tcPr>
        <w:p w:rsidR="00151D4F" w:rsidRDefault="00151D4F" w:rsidP="00151D4F">
          <w:pPr>
            <w:pStyle w:val="Zpat"/>
          </w:pPr>
        </w:p>
      </w:tc>
      <w:tc>
        <w:tcPr>
          <w:tcW w:w="8505" w:type="dxa"/>
        </w:tcPr>
        <w:p w:rsidR="00151D4F" w:rsidRDefault="00151D4F" w:rsidP="00151D4F">
          <w:pPr>
            <w:pStyle w:val="Zpat0"/>
          </w:pPr>
        </w:p>
        <w:p w:rsidR="00151D4F" w:rsidRPr="008D6BB0" w:rsidRDefault="00151D4F" w:rsidP="00151D4F">
          <w:pPr>
            <w:pStyle w:val="Zpat0"/>
          </w:pPr>
          <w:r w:rsidRPr="008D6BB0">
            <w:t xml:space="preserve">„Optimalizace traťového úseku </w:t>
          </w:r>
          <w:proofErr w:type="spellStart"/>
          <w:r w:rsidRPr="008D6BB0">
            <w:t>Mstětice</w:t>
          </w:r>
          <w:proofErr w:type="spellEnd"/>
          <w:r w:rsidRPr="008D6BB0">
            <w:t xml:space="preserve"> (mimo) – Praha-Vysočany (včetně)“</w:t>
          </w:r>
        </w:p>
        <w:p w:rsidR="00151D4F" w:rsidRPr="008D6BB0" w:rsidRDefault="00151D4F" w:rsidP="00151D4F">
          <w:pPr>
            <w:pStyle w:val="Zpat0"/>
          </w:pPr>
          <w:r w:rsidRPr="008D6BB0">
            <w:t xml:space="preserve">Díl 1 – </w:t>
          </w:r>
          <w:r w:rsidRPr="008D6BB0">
            <w:rPr>
              <w:caps/>
            </w:rPr>
            <w:t>Požadavky a podmínky pro zpracování nabídky</w:t>
          </w:r>
        </w:p>
        <w:p w:rsidR="00151D4F" w:rsidRPr="008D6BB0" w:rsidRDefault="00151D4F" w:rsidP="00151D4F">
          <w:pPr>
            <w:pStyle w:val="Zpat0"/>
          </w:pPr>
          <w:r w:rsidRPr="008D6BB0">
            <w:t xml:space="preserve">Část 2 – </w:t>
          </w:r>
          <w:r w:rsidRPr="008D6BB0">
            <w:rPr>
              <w:caps/>
            </w:rPr>
            <w:t>Pokyny pro dodavatele</w:t>
          </w:r>
          <w:r w:rsidRPr="008D6BB0">
            <w:t xml:space="preserve"> – Zhotovení stavby</w:t>
          </w:r>
        </w:p>
      </w:tc>
    </w:tr>
  </w:tbl>
  <w:p w:rsidR="00151D4F" w:rsidRDefault="00151D4F" w:rsidP="00D91916">
    <w:pPr>
      <w:pStyle w:val="Zpat"/>
      <w:jc w:val="center"/>
      <w:rPr>
        <w:rFonts w:cs="Calibri"/>
        <w:sz w:val="16"/>
        <w:szCs w:val="16"/>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D4F" w:rsidRPr="00B8518B" w:rsidRDefault="00151D4F"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51D4F" w:rsidRPr="008D6BB0" w:rsidTr="00151D4F">
      <w:tc>
        <w:tcPr>
          <w:tcW w:w="1361" w:type="dxa"/>
          <w:tcMar>
            <w:left w:w="0" w:type="dxa"/>
            <w:right w:w="0" w:type="dxa"/>
          </w:tcMar>
          <w:vAlign w:val="bottom"/>
        </w:tcPr>
        <w:p w:rsidR="00151D4F" w:rsidRPr="00B8518B" w:rsidRDefault="00151D4F" w:rsidP="00671FB8">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771F">
            <w:rPr>
              <w:rStyle w:val="slostrnky"/>
              <w:noProof/>
            </w:rPr>
            <w:t>46</w:t>
          </w:r>
          <w:r w:rsidRPr="00B8518B">
            <w:rPr>
              <w:rStyle w:val="slostrnky"/>
            </w:rPr>
            <w:fldChar w:fldCharType="end"/>
          </w:r>
          <w:r w:rsidRPr="00B8518B">
            <w:rPr>
              <w:rStyle w:val="slostrnky"/>
            </w:rPr>
            <w:t>/</w:t>
          </w:r>
          <w:r>
            <w:rPr>
              <w:rStyle w:val="slostrnky"/>
            </w:rPr>
            <w:t>46</w:t>
          </w:r>
        </w:p>
      </w:tc>
      <w:tc>
        <w:tcPr>
          <w:tcW w:w="284" w:type="dxa"/>
          <w:shd w:val="clear" w:color="auto" w:fill="auto"/>
          <w:tcMar>
            <w:left w:w="0" w:type="dxa"/>
            <w:right w:w="0" w:type="dxa"/>
          </w:tcMar>
        </w:tcPr>
        <w:p w:rsidR="00151D4F" w:rsidRDefault="00151D4F" w:rsidP="00151D4F">
          <w:pPr>
            <w:pStyle w:val="Zpat"/>
          </w:pPr>
        </w:p>
      </w:tc>
      <w:tc>
        <w:tcPr>
          <w:tcW w:w="425" w:type="dxa"/>
          <w:shd w:val="clear" w:color="auto" w:fill="auto"/>
          <w:tcMar>
            <w:left w:w="0" w:type="dxa"/>
            <w:right w:w="0" w:type="dxa"/>
          </w:tcMar>
        </w:tcPr>
        <w:p w:rsidR="00151D4F" w:rsidRDefault="00151D4F" w:rsidP="00151D4F">
          <w:pPr>
            <w:pStyle w:val="Zpat"/>
          </w:pPr>
        </w:p>
      </w:tc>
      <w:tc>
        <w:tcPr>
          <w:tcW w:w="8505" w:type="dxa"/>
        </w:tcPr>
        <w:p w:rsidR="00151D4F" w:rsidRDefault="00151D4F" w:rsidP="00151D4F">
          <w:pPr>
            <w:pStyle w:val="Zpat0"/>
          </w:pPr>
        </w:p>
        <w:p w:rsidR="00151D4F" w:rsidRPr="008D6BB0" w:rsidRDefault="00151D4F" w:rsidP="00151D4F">
          <w:pPr>
            <w:pStyle w:val="Zpat0"/>
          </w:pPr>
          <w:r w:rsidRPr="008D6BB0">
            <w:t xml:space="preserve">„Optimalizace traťového úseku </w:t>
          </w:r>
          <w:proofErr w:type="spellStart"/>
          <w:r w:rsidRPr="008D6BB0">
            <w:t>Mstětice</w:t>
          </w:r>
          <w:proofErr w:type="spellEnd"/>
          <w:r w:rsidRPr="008D6BB0">
            <w:t xml:space="preserve"> (mimo) – Praha-Vysočany (včetně)“</w:t>
          </w:r>
        </w:p>
        <w:p w:rsidR="00151D4F" w:rsidRPr="008D6BB0" w:rsidRDefault="00151D4F" w:rsidP="00151D4F">
          <w:pPr>
            <w:pStyle w:val="Zpat0"/>
          </w:pPr>
          <w:r w:rsidRPr="008D6BB0">
            <w:t xml:space="preserve">Díl 1 – </w:t>
          </w:r>
          <w:r w:rsidRPr="008D6BB0">
            <w:rPr>
              <w:caps/>
            </w:rPr>
            <w:t>Požadavky a podmínky pro zpracování nabídky</w:t>
          </w:r>
        </w:p>
        <w:p w:rsidR="00151D4F" w:rsidRPr="008D6BB0" w:rsidRDefault="00151D4F" w:rsidP="00151D4F">
          <w:pPr>
            <w:pStyle w:val="Zpat0"/>
          </w:pPr>
          <w:r w:rsidRPr="008D6BB0">
            <w:t xml:space="preserve">Část 2 – </w:t>
          </w:r>
          <w:r w:rsidRPr="008D6BB0">
            <w:rPr>
              <w:caps/>
            </w:rPr>
            <w:t>Pokyny pro dodavatele</w:t>
          </w:r>
          <w:r w:rsidRPr="008D6BB0">
            <w:t xml:space="preserve"> – Zhotovení stavby</w:t>
          </w:r>
        </w:p>
      </w:tc>
    </w:tr>
  </w:tbl>
  <w:p w:rsidR="00151D4F" w:rsidRDefault="00151D4F" w:rsidP="00D91916">
    <w:pPr>
      <w:pStyle w:val="Zpat"/>
      <w:jc w:val="center"/>
      <w:rPr>
        <w:rFonts w:cs="Calibri"/>
        <w:sz w:val="16"/>
        <w:szCs w:val="16"/>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D4F" w:rsidRPr="00B8518B" w:rsidRDefault="00151D4F"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51D4F" w:rsidRPr="008D6BB0" w:rsidTr="00151D4F">
      <w:tc>
        <w:tcPr>
          <w:tcW w:w="1361" w:type="dxa"/>
          <w:tcMar>
            <w:left w:w="0" w:type="dxa"/>
            <w:right w:w="0" w:type="dxa"/>
          </w:tcMar>
          <w:vAlign w:val="bottom"/>
        </w:tcPr>
        <w:p w:rsidR="00151D4F" w:rsidRPr="00B8518B" w:rsidRDefault="00151D4F" w:rsidP="00671FB8">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771F">
            <w:rPr>
              <w:rStyle w:val="slostrnky"/>
              <w:noProof/>
            </w:rPr>
            <w:t>47</w:t>
          </w:r>
          <w:r w:rsidRPr="00B8518B">
            <w:rPr>
              <w:rStyle w:val="slostrnky"/>
            </w:rPr>
            <w:fldChar w:fldCharType="end"/>
          </w:r>
          <w:r w:rsidRPr="00B8518B">
            <w:rPr>
              <w:rStyle w:val="slostrnky"/>
            </w:rPr>
            <w:t>/</w:t>
          </w:r>
          <w:r>
            <w:rPr>
              <w:rStyle w:val="slostrnky"/>
            </w:rPr>
            <w:t>47</w:t>
          </w:r>
        </w:p>
      </w:tc>
      <w:tc>
        <w:tcPr>
          <w:tcW w:w="284" w:type="dxa"/>
          <w:shd w:val="clear" w:color="auto" w:fill="auto"/>
          <w:tcMar>
            <w:left w:w="0" w:type="dxa"/>
            <w:right w:w="0" w:type="dxa"/>
          </w:tcMar>
        </w:tcPr>
        <w:p w:rsidR="00151D4F" w:rsidRDefault="00151D4F" w:rsidP="00151D4F">
          <w:pPr>
            <w:pStyle w:val="Zpat"/>
          </w:pPr>
        </w:p>
      </w:tc>
      <w:tc>
        <w:tcPr>
          <w:tcW w:w="425" w:type="dxa"/>
          <w:shd w:val="clear" w:color="auto" w:fill="auto"/>
          <w:tcMar>
            <w:left w:w="0" w:type="dxa"/>
            <w:right w:w="0" w:type="dxa"/>
          </w:tcMar>
        </w:tcPr>
        <w:p w:rsidR="00151D4F" w:rsidRDefault="00151D4F" w:rsidP="00151D4F">
          <w:pPr>
            <w:pStyle w:val="Zpat"/>
          </w:pPr>
        </w:p>
      </w:tc>
      <w:tc>
        <w:tcPr>
          <w:tcW w:w="8505" w:type="dxa"/>
        </w:tcPr>
        <w:p w:rsidR="00151D4F" w:rsidRDefault="00151D4F" w:rsidP="00151D4F">
          <w:pPr>
            <w:pStyle w:val="Zpat0"/>
          </w:pPr>
        </w:p>
        <w:p w:rsidR="00151D4F" w:rsidRPr="008D6BB0" w:rsidRDefault="00151D4F" w:rsidP="00151D4F">
          <w:pPr>
            <w:pStyle w:val="Zpat0"/>
          </w:pPr>
          <w:r w:rsidRPr="008D6BB0">
            <w:t xml:space="preserve">„Optimalizace traťového úseku </w:t>
          </w:r>
          <w:proofErr w:type="spellStart"/>
          <w:r w:rsidRPr="008D6BB0">
            <w:t>Mstětice</w:t>
          </w:r>
          <w:proofErr w:type="spellEnd"/>
          <w:r w:rsidRPr="008D6BB0">
            <w:t xml:space="preserve"> (mimo) – Praha-Vysočany (včetně)“</w:t>
          </w:r>
        </w:p>
        <w:p w:rsidR="00151D4F" w:rsidRPr="008D6BB0" w:rsidRDefault="00151D4F" w:rsidP="00151D4F">
          <w:pPr>
            <w:pStyle w:val="Zpat0"/>
          </w:pPr>
          <w:r w:rsidRPr="008D6BB0">
            <w:t xml:space="preserve">Díl 1 – </w:t>
          </w:r>
          <w:r w:rsidRPr="008D6BB0">
            <w:rPr>
              <w:caps/>
            </w:rPr>
            <w:t>Požadavky a podmínky pro zpracování nabídky</w:t>
          </w:r>
        </w:p>
        <w:p w:rsidR="00151D4F" w:rsidRPr="008D6BB0" w:rsidRDefault="00151D4F" w:rsidP="00151D4F">
          <w:pPr>
            <w:pStyle w:val="Zpat0"/>
          </w:pPr>
          <w:r w:rsidRPr="008D6BB0">
            <w:t xml:space="preserve">Část 2 – </w:t>
          </w:r>
          <w:r w:rsidRPr="008D6BB0">
            <w:rPr>
              <w:caps/>
            </w:rPr>
            <w:t>Pokyny pro dodavatele</w:t>
          </w:r>
          <w:r w:rsidRPr="008D6BB0">
            <w:t xml:space="preserve"> – Zhotovení stavby</w:t>
          </w:r>
        </w:p>
      </w:tc>
    </w:tr>
  </w:tbl>
  <w:p w:rsidR="00151D4F" w:rsidRDefault="00151D4F" w:rsidP="00D91916">
    <w:pPr>
      <w:pStyle w:val="Zpat"/>
      <w:jc w:val="center"/>
      <w:rPr>
        <w:rFonts w:cs="Calibri"/>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71F" w:rsidRDefault="00F1771F" w:rsidP="00F1771F">
    <w:pPr>
      <w:pStyle w:val="Zpat"/>
      <w:jc w:val="center"/>
      <w:rPr>
        <w:rFonts w:cs="Calibri"/>
        <w:sz w:val="16"/>
        <w:szCs w:val="16"/>
      </w:rPr>
    </w:pPr>
    <w:r>
      <w:rPr>
        <w:noProof/>
        <w:lang w:eastAsia="cs-CZ"/>
      </w:rPr>
      <w:drawing>
        <wp:inline distT="0" distB="0" distL="0" distR="0" wp14:anchorId="1FB95F4E" wp14:editId="258A02B0">
          <wp:extent cx="3902075" cy="434975"/>
          <wp:effectExtent l="0" t="0" r="3175" b="3175"/>
          <wp:docPr id="27" name="Obrázek 27" descr="C:\Users\fojta\Documents\SŽDC\VZOROVÁ_ZD\PODKLADY\CEF\Logo_07-2018\CEF_logo_4.png"/>
          <wp:cNvGraphicFramePr/>
          <a:graphic xmlns:a="http://schemas.openxmlformats.org/drawingml/2006/main">
            <a:graphicData uri="http://schemas.openxmlformats.org/drawingml/2006/picture">
              <pic:pic xmlns:pic="http://schemas.openxmlformats.org/drawingml/2006/picture">
                <pic:nvPicPr>
                  <pic:cNvPr id="27" name="Obrázek 27" descr="C:\Users\fojta\Documents\SŽDC\VZOROVÁ_ZD\PODKLADY\CEF\Logo_07-2018\CEF_logo_4.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02075" cy="434975"/>
                  </a:xfrm>
                  <a:prstGeom prst="rect">
                    <a:avLst/>
                  </a:prstGeom>
                  <a:noFill/>
                  <a:ln>
                    <a:noFill/>
                  </a:ln>
                </pic:spPr>
              </pic:pic>
            </a:graphicData>
          </a:graphic>
        </wp:inline>
      </w:drawing>
    </w:r>
    <w:r w:rsidRPr="00D91916">
      <w:rPr>
        <w:rFonts w:cs="Calibri"/>
        <w:sz w:val="16"/>
        <w:szCs w:val="16"/>
      </w:rPr>
      <w:t xml:space="preserve"> </w:t>
    </w:r>
  </w:p>
  <w:p w:rsidR="00F1771F" w:rsidRDefault="00F1771F" w:rsidP="00F1771F">
    <w:pPr>
      <w:pStyle w:val="Zpat"/>
      <w:jc w:val="center"/>
      <w:rPr>
        <w:rFonts w:cs="Calibri"/>
        <w:sz w:val="16"/>
        <w:szCs w:val="16"/>
      </w:rPr>
    </w:pPr>
  </w:p>
  <w:p w:rsidR="00F1771F" w:rsidRPr="00460660" w:rsidRDefault="00F1771F" w:rsidP="00F1771F">
    <w:pPr>
      <w:pStyle w:val="Zpat"/>
      <w:jc w:val="center"/>
      <w:rPr>
        <w:sz w:val="2"/>
        <w:szCs w:val="2"/>
      </w:rPr>
    </w:pPr>
    <w:r>
      <w:rPr>
        <w:rFonts w:cs="Calibri"/>
        <w:sz w:val="16"/>
        <w:szCs w:val="16"/>
      </w:rPr>
      <w:t>Za tuto publikaci odpovídá pouze její autor. Evropská unie nenese odpovědnost za jakékoli využití informací v ní obsažených.</w:t>
    </w:r>
  </w:p>
  <w:p w:rsidR="00151D4F" w:rsidRPr="00B8518B" w:rsidRDefault="00151D4F" w:rsidP="00460660">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D4F" w:rsidRPr="00B8518B" w:rsidRDefault="00151D4F"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51D4F" w:rsidRPr="008D6BB0" w:rsidTr="00151D4F">
      <w:tc>
        <w:tcPr>
          <w:tcW w:w="1361" w:type="dxa"/>
          <w:tcMar>
            <w:left w:w="0" w:type="dxa"/>
            <w:right w:w="0" w:type="dxa"/>
          </w:tcMar>
          <w:vAlign w:val="bottom"/>
        </w:tcPr>
        <w:p w:rsidR="00151D4F" w:rsidRPr="00B8518B" w:rsidRDefault="00151D4F" w:rsidP="006E68A7">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771F">
            <w:rPr>
              <w:rStyle w:val="slostrnky"/>
              <w:noProof/>
            </w:rPr>
            <w:t>36</w:t>
          </w:r>
          <w:r w:rsidRPr="00B8518B">
            <w:rPr>
              <w:rStyle w:val="slostrnky"/>
            </w:rPr>
            <w:fldChar w:fldCharType="end"/>
          </w:r>
          <w:r w:rsidRPr="00B8518B">
            <w:rPr>
              <w:rStyle w:val="slostrnky"/>
            </w:rPr>
            <w:t>/</w:t>
          </w:r>
          <w:r>
            <w:rPr>
              <w:rStyle w:val="slostrnky"/>
            </w:rPr>
            <w:t>36</w:t>
          </w:r>
        </w:p>
      </w:tc>
      <w:tc>
        <w:tcPr>
          <w:tcW w:w="284" w:type="dxa"/>
          <w:shd w:val="clear" w:color="auto" w:fill="auto"/>
          <w:tcMar>
            <w:left w:w="0" w:type="dxa"/>
            <w:right w:w="0" w:type="dxa"/>
          </w:tcMar>
        </w:tcPr>
        <w:p w:rsidR="00151D4F" w:rsidRDefault="00151D4F" w:rsidP="00151D4F">
          <w:pPr>
            <w:pStyle w:val="Zpat"/>
          </w:pPr>
        </w:p>
      </w:tc>
      <w:tc>
        <w:tcPr>
          <w:tcW w:w="425" w:type="dxa"/>
          <w:shd w:val="clear" w:color="auto" w:fill="auto"/>
          <w:tcMar>
            <w:left w:w="0" w:type="dxa"/>
            <w:right w:w="0" w:type="dxa"/>
          </w:tcMar>
        </w:tcPr>
        <w:p w:rsidR="00151D4F" w:rsidRDefault="00151D4F" w:rsidP="00151D4F">
          <w:pPr>
            <w:pStyle w:val="Zpat"/>
          </w:pPr>
        </w:p>
      </w:tc>
      <w:tc>
        <w:tcPr>
          <w:tcW w:w="8505" w:type="dxa"/>
        </w:tcPr>
        <w:p w:rsidR="00151D4F" w:rsidRDefault="00151D4F" w:rsidP="00151D4F">
          <w:pPr>
            <w:pStyle w:val="Zpat0"/>
          </w:pPr>
        </w:p>
        <w:p w:rsidR="00151D4F" w:rsidRPr="008D6BB0" w:rsidRDefault="00151D4F" w:rsidP="00151D4F">
          <w:pPr>
            <w:pStyle w:val="Zpat0"/>
          </w:pPr>
          <w:r w:rsidRPr="008D6BB0">
            <w:t xml:space="preserve">„Optimalizace traťového úseku </w:t>
          </w:r>
          <w:proofErr w:type="spellStart"/>
          <w:r w:rsidRPr="008D6BB0">
            <w:t>Mstětice</w:t>
          </w:r>
          <w:proofErr w:type="spellEnd"/>
          <w:r w:rsidRPr="008D6BB0">
            <w:t xml:space="preserve"> (mimo) – Praha-Vysočany (včetně)“</w:t>
          </w:r>
        </w:p>
        <w:p w:rsidR="00151D4F" w:rsidRPr="008D6BB0" w:rsidRDefault="00151D4F" w:rsidP="00151D4F">
          <w:pPr>
            <w:pStyle w:val="Zpat0"/>
          </w:pPr>
          <w:r w:rsidRPr="008D6BB0">
            <w:t xml:space="preserve">Díl 1 – </w:t>
          </w:r>
          <w:r w:rsidRPr="008D6BB0">
            <w:rPr>
              <w:caps/>
            </w:rPr>
            <w:t>Požadavky a podmínky pro zpracování nabídky</w:t>
          </w:r>
        </w:p>
        <w:p w:rsidR="00151D4F" w:rsidRPr="008D6BB0" w:rsidRDefault="00151D4F" w:rsidP="00151D4F">
          <w:pPr>
            <w:pStyle w:val="Zpat0"/>
          </w:pPr>
          <w:r w:rsidRPr="008D6BB0">
            <w:t xml:space="preserve">Část 2 – </w:t>
          </w:r>
          <w:r w:rsidRPr="008D6BB0">
            <w:rPr>
              <w:caps/>
            </w:rPr>
            <w:t>Pokyny pro dodavatele</w:t>
          </w:r>
          <w:r w:rsidRPr="008D6BB0">
            <w:t xml:space="preserve"> – Zhotovení stavby</w:t>
          </w:r>
        </w:p>
      </w:tc>
    </w:tr>
  </w:tbl>
  <w:p w:rsidR="00151D4F" w:rsidRDefault="00151D4F" w:rsidP="00D91916">
    <w:pPr>
      <w:pStyle w:val="Zpat"/>
      <w:jc w:val="center"/>
      <w:rPr>
        <w:rFonts w:cs="Calibri"/>
        <w:sz w:val="16"/>
        <w:szCs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D4F" w:rsidRPr="00B8518B" w:rsidRDefault="00151D4F"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51D4F" w:rsidRPr="008D6BB0" w:rsidTr="00151D4F">
      <w:tc>
        <w:tcPr>
          <w:tcW w:w="1361" w:type="dxa"/>
          <w:tcMar>
            <w:left w:w="0" w:type="dxa"/>
            <w:right w:w="0" w:type="dxa"/>
          </w:tcMar>
          <w:vAlign w:val="bottom"/>
        </w:tcPr>
        <w:p w:rsidR="00151D4F" w:rsidRPr="00B8518B" w:rsidRDefault="00151D4F" w:rsidP="008915B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771F">
            <w:rPr>
              <w:rStyle w:val="slostrnky"/>
              <w:noProof/>
            </w:rPr>
            <w:t>37</w:t>
          </w:r>
          <w:r w:rsidRPr="00B8518B">
            <w:rPr>
              <w:rStyle w:val="slostrnky"/>
            </w:rPr>
            <w:fldChar w:fldCharType="end"/>
          </w:r>
          <w:r w:rsidRPr="00B8518B">
            <w:rPr>
              <w:rStyle w:val="slostrnky"/>
            </w:rPr>
            <w:t>/</w:t>
          </w:r>
          <w:r>
            <w:rPr>
              <w:rStyle w:val="slostrnky"/>
            </w:rPr>
            <w:t>37</w:t>
          </w:r>
        </w:p>
      </w:tc>
      <w:tc>
        <w:tcPr>
          <w:tcW w:w="284" w:type="dxa"/>
          <w:shd w:val="clear" w:color="auto" w:fill="auto"/>
          <w:tcMar>
            <w:left w:w="0" w:type="dxa"/>
            <w:right w:w="0" w:type="dxa"/>
          </w:tcMar>
        </w:tcPr>
        <w:p w:rsidR="00151D4F" w:rsidRDefault="00151D4F" w:rsidP="00151D4F">
          <w:pPr>
            <w:pStyle w:val="Zpat"/>
          </w:pPr>
        </w:p>
      </w:tc>
      <w:tc>
        <w:tcPr>
          <w:tcW w:w="425" w:type="dxa"/>
          <w:shd w:val="clear" w:color="auto" w:fill="auto"/>
          <w:tcMar>
            <w:left w:w="0" w:type="dxa"/>
            <w:right w:w="0" w:type="dxa"/>
          </w:tcMar>
        </w:tcPr>
        <w:p w:rsidR="00151D4F" w:rsidRDefault="00151D4F" w:rsidP="00151D4F">
          <w:pPr>
            <w:pStyle w:val="Zpat"/>
          </w:pPr>
        </w:p>
      </w:tc>
      <w:tc>
        <w:tcPr>
          <w:tcW w:w="8505" w:type="dxa"/>
        </w:tcPr>
        <w:p w:rsidR="00151D4F" w:rsidRDefault="00151D4F" w:rsidP="00151D4F">
          <w:pPr>
            <w:pStyle w:val="Zpat0"/>
          </w:pPr>
        </w:p>
        <w:p w:rsidR="00151D4F" w:rsidRPr="008D6BB0" w:rsidRDefault="00151D4F" w:rsidP="00151D4F">
          <w:pPr>
            <w:pStyle w:val="Zpat0"/>
          </w:pPr>
          <w:r w:rsidRPr="008D6BB0">
            <w:t xml:space="preserve">„Optimalizace traťového úseku </w:t>
          </w:r>
          <w:proofErr w:type="spellStart"/>
          <w:r w:rsidRPr="008D6BB0">
            <w:t>Mstětice</w:t>
          </w:r>
          <w:proofErr w:type="spellEnd"/>
          <w:r w:rsidRPr="008D6BB0">
            <w:t xml:space="preserve"> (mimo) – Praha-Vysočany (včetně)“</w:t>
          </w:r>
        </w:p>
        <w:p w:rsidR="00151D4F" w:rsidRPr="008D6BB0" w:rsidRDefault="00151D4F" w:rsidP="00151D4F">
          <w:pPr>
            <w:pStyle w:val="Zpat0"/>
          </w:pPr>
          <w:r w:rsidRPr="008D6BB0">
            <w:t xml:space="preserve">Díl 1 – </w:t>
          </w:r>
          <w:r w:rsidRPr="008D6BB0">
            <w:rPr>
              <w:caps/>
            </w:rPr>
            <w:t>Požadavky a podmínky pro zpracování nabídky</w:t>
          </w:r>
        </w:p>
        <w:p w:rsidR="00151D4F" w:rsidRPr="008D6BB0" w:rsidRDefault="00151D4F" w:rsidP="00151D4F">
          <w:pPr>
            <w:pStyle w:val="Zpat0"/>
          </w:pPr>
          <w:r w:rsidRPr="008D6BB0">
            <w:t xml:space="preserve">Část 2 – </w:t>
          </w:r>
          <w:r w:rsidRPr="008D6BB0">
            <w:rPr>
              <w:caps/>
            </w:rPr>
            <w:t>Pokyny pro dodavatele</w:t>
          </w:r>
          <w:r w:rsidRPr="008D6BB0">
            <w:t xml:space="preserve"> – Zhotovení stavby</w:t>
          </w:r>
        </w:p>
      </w:tc>
    </w:tr>
  </w:tbl>
  <w:p w:rsidR="00151D4F" w:rsidRDefault="00151D4F" w:rsidP="00D91916">
    <w:pPr>
      <w:pStyle w:val="Zpat"/>
      <w:jc w:val="center"/>
      <w:rPr>
        <w:rFonts w:cs="Calibri"/>
        <w:sz w:val="16"/>
        <w:szCs w:val="16"/>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D4F" w:rsidRPr="00B8518B" w:rsidRDefault="00151D4F"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51D4F" w:rsidRPr="008D6BB0" w:rsidTr="00151D4F">
      <w:tc>
        <w:tcPr>
          <w:tcW w:w="1361" w:type="dxa"/>
          <w:tcMar>
            <w:left w:w="0" w:type="dxa"/>
            <w:right w:w="0" w:type="dxa"/>
          </w:tcMar>
          <w:vAlign w:val="bottom"/>
        </w:tcPr>
        <w:p w:rsidR="00151D4F" w:rsidRPr="00B8518B" w:rsidRDefault="00151D4F" w:rsidP="008B6F95">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771F">
            <w:rPr>
              <w:rStyle w:val="slostrnky"/>
              <w:noProof/>
            </w:rPr>
            <w:t>38</w:t>
          </w:r>
          <w:r w:rsidRPr="00B8518B">
            <w:rPr>
              <w:rStyle w:val="slostrnky"/>
            </w:rPr>
            <w:fldChar w:fldCharType="end"/>
          </w:r>
          <w:r w:rsidRPr="00B8518B">
            <w:rPr>
              <w:rStyle w:val="slostrnky"/>
            </w:rPr>
            <w:t>/</w:t>
          </w:r>
          <w:r>
            <w:rPr>
              <w:rStyle w:val="slostrnky"/>
            </w:rPr>
            <w:t>38</w:t>
          </w:r>
        </w:p>
      </w:tc>
      <w:tc>
        <w:tcPr>
          <w:tcW w:w="284" w:type="dxa"/>
          <w:shd w:val="clear" w:color="auto" w:fill="auto"/>
          <w:tcMar>
            <w:left w:w="0" w:type="dxa"/>
            <w:right w:w="0" w:type="dxa"/>
          </w:tcMar>
        </w:tcPr>
        <w:p w:rsidR="00151D4F" w:rsidRDefault="00151D4F" w:rsidP="00151D4F">
          <w:pPr>
            <w:pStyle w:val="Zpat"/>
          </w:pPr>
        </w:p>
      </w:tc>
      <w:tc>
        <w:tcPr>
          <w:tcW w:w="425" w:type="dxa"/>
          <w:shd w:val="clear" w:color="auto" w:fill="auto"/>
          <w:tcMar>
            <w:left w:w="0" w:type="dxa"/>
            <w:right w:w="0" w:type="dxa"/>
          </w:tcMar>
        </w:tcPr>
        <w:p w:rsidR="00151D4F" w:rsidRDefault="00151D4F" w:rsidP="00151D4F">
          <w:pPr>
            <w:pStyle w:val="Zpat"/>
          </w:pPr>
        </w:p>
      </w:tc>
      <w:tc>
        <w:tcPr>
          <w:tcW w:w="8505" w:type="dxa"/>
        </w:tcPr>
        <w:p w:rsidR="00151D4F" w:rsidRDefault="00151D4F" w:rsidP="00151D4F">
          <w:pPr>
            <w:pStyle w:val="Zpat0"/>
          </w:pPr>
        </w:p>
        <w:p w:rsidR="00151D4F" w:rsidRPr="008D6BB0" w:rsidRDefault="00151D4F" w:rsidP="00151D4F">
          <w:pPr>
            <w:pStyle w:val="Zpat0"/>
          </w:pPr>
          <w:r w:rsidRPr="008D6BB0">
            <w:t xml:space="preserve">„Optimalizace traťového úseku </w:t>
          </w:r>
          <w:proofErr w:type="spellStart"/>
          <w:r w:rsidRPr="008D6BB0">
            <w:t>Mstětice</w:t>
          </w:r>
          <w:proofErr w:type="spellEnd"/>
          <w:r w:rsidRPr="008D6BB0">
            <w:t xml:space="preserve"> (mimo) – Praha-Vysočany (včetně)“</w:t>
          </w:r>
        </w:p>
        <w:p w:rsidR="00151D4F" w:rsidRPr="008D6BB0" w:rsidRDefault="00151D4F" w:rsidP="00151D4F">
          <w:pPr>
            <w:pStyle w:val="Zpat0"/>
          </w:pPr>
          <w:r w:rsidRPr="008D6BB0">
            <w:t xml:space="preserve">Díl 1 – </w:t>
          </w:r>
          <w:r w:rsidRPr="008D6BB0">
            <w:rPr>
              <w:caps/>
            </w:rPr>
            <w:t>Požadavky a podmínky pro zpracování nabídky</w:t>
          </w:r>
        </w:p>
        <w:p w:rsidR="00151D4F" w:rsidRPr="008D6BB0" w:rsidRDefault="00151D4F" w:rsidP="00151D4F">
          <w:pPr>
            <w:pStyle w:val="Zpat0"/>
          </w:pPr>
          <w:r w:rsidRPr="008D6BB0">
            <w:t xml:space="preserve">Část 2 – </w:t>
          </w:r>
          <w:r w:rsidRPr="008D6BB0">
            <w:rPr>
              <w:caps/>
            </w:rPr>
            <w:t>Pokyny pro dodavatele</w:t>
          </w:r>
          <w:r w:rsidRPr="008D6BB0">
            <w:t xml:space="preserve"> – Zhotovení stavby</w:t>
          </w:r>
        </w:p>
      </w:tc>
    </w:tr>
  </w:tbl>
  <w:p w:rsidR="00151D4F" w:rsidRDefault="00151D4F" w:rsidP="00D91916">
    <w:pPr>
      <w:pStyle w:val="Zpat"/>
      <w:jc w:val="center"/>
      <w:rPr>
        <w:rFonts w:cs="Calibri"/>
        <w:sz w:val="16"/>
        <w:szCs w:val="16"/>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D4F" w:rsidRPr="00B8518B" w:rsidRDefault="00151D4F"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51D4F" w:rsidRPr="008D6BB0" w:rsidTr="00151D4F">
      <w:tc>
        <w:tcPr>
          <w:tcW w:w="1361" w:type="dxa"/>
          <w:tcMar>
            <w:left w:w="0" w:type="dxa"/>
            <w:right w:w="0" w:type="dxa"/>
          </w:tcMar>
          <w:vAlign w:val="bottom"/>
        </w:tcPr>
        <w:p w:rsidR="00151D4F" w:rsidRPr="00B8518B" w:rsidRDefault="00151D4F" w:rsidP="00D150B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771F">
            <w:rPr>
              <w:rStyle w:val="slostrnky"/>
              <w:noProof/>
            </w:rPr>
            <w:t>39</w:t>
          </w:r>
          <w:r w:rsidRPr="00B8518B">
            <w:rPr>
              <w:rStyle w:val="slostrnky"/>
            </w:rPr>
            <w:fldChar w:fldCharType="end"/>
          </w:r>
          <w:r w:rsidRPr="00B8518B">
            <w:rPr>
              <w:rStyle w:val="slostrnky"/>
            </w:rPr>
            <w:t>/</w:t>
          </w:r>
          <w:r>
            <w:rPr>
              <w:rStyle w:val="slostrnky"/>
            </w:rPr>
            <w:t>39</w:t>
          </w:r>
        </w:p>
      </w:tc>
      <w:tc>
        <w:tcPr>
          <w:tcW w:w="284" w:type="dxa"/>
          <w:shd w:val="clear" w:color="auto" w:fill="auto"/>
          <w:tcMar>
            <w:left w:w="0" w:type="dxa"/>
            <w:right w:w="0" w:type="dxa"/>
          </w:tcMar>
        </w:tcPr>
        <w:p w:rsidR="00151D4F" w:rsidRDefault="00151D4F" w:rsidP="00151D4F">
          <w:pPr>
            <w:pStyle w:val="Zpat"/>
          </w:pPr>
        </w:p>
      </w:tc>
      <w:tc>
        <w:tcPr>
          <w:tcW w:w="425" w:type="dxa"/>
          <w:shd w:val="clear" w:color="auto" w:fill="auto"/>
          <w:tcMar>
            <w:left w:w="0" w:type="dxa"/>
            <w:right w:w="0" w:type="dxa"/>
          </w:tcMar>
        </w:tcPr>
        <w:p w:rsidR="00151D4F" w:rsidRDefault="00151D4F" w:rsidP="00151D4F">
          <w:pPr>
            <w:pStyle w:val="Zpat"/>
          </w:pPr>
        </w:p>
      </w:tc>
      <w:tc>
        <w:tcPr>
          <w:tcW w:w="8505" w:type="dxa"/>
        </w:tcPr>
        <w:p w:rsidR="00151D4F" w:rsidRDefault="00151D4F" w:rsidP="00151D4F">
          <w:pPr>
            <w:pStyle w:val="Zpat0"/>
          </w:pPr>
        </w:p>
        <w:p w:rsidR="00151D4F" w:rsidRPr="008D6BB0" w:rsidRDefault="00151D4F" w:rsidP="00151D4F">
          <w:pPr>
            <w:pStyle w:val="Zpat0"/>
          </w:pPr>
          <w:r w:rsidRPr="008D6BB0">
            <w:t xml:space="preserve">„Optimalizace traťového úseku </w:t>
          </w:r>
          <w:proofErr w:type="spellStart"/>
          <w:r w:rsidRPr="008D6BB0">
            <w:t>Mstětice</w:t>
          </w:r>
          <w:proofErr w:type="spellEnd"/>
          <w:r w:rsidRPr="008D6BB0">
            <w:t xml:space="preserve"> (mimo) – Praha-Vysočany (včetně)“</w:t>
          </w:r>
        </w:p>
        <w:p w:rsidR="00151D4F" w:rsidRPr="008D6BB0" w:rsidRDefault="00151D4F" w:rsidP="00151D4F">
          <w:pPr>
            <w:pStyle w:val="Zpat0"/>
          </w:pPr>
          <w:r w:rsidRPr="008D6BB0">
            <w:t xml:space="preserve">Díl 1 – </w:t>
          </w:r>
          <w:r w:rsidRPr="008D6BB0">
            <w:rPr>
              <w:caps/>
            </w:rPr>
            <w:t>Požadavky a podmínky pro zpracování nabídky</w:t>
          </w:r>
        </w:p>
        <w:p w:rsidR="00151D4F" w:rsidRPr="008D6BB0" w:rsidRDefault="00151D4F" w:rsidP="00151D4F">
          <w:pPr>
            <w:pStyle w:val="Zpat0"/>
          </w:pPr>
          <w:r w:rsidRPr="008D6BB0">
            <w:t xml:space="preserve">Část 2 – </w:t>
          </w:r>
          <w:r w:rsidRPr="008D6BB0">
            <w:rPr>
              <w:caps/>
            </w:rPr>
            <w:t>Pokyny pro dodavatele</w:t>
          </w:r>
          <w:r w:rsidRPr="008D6BB0">
            <w:t xml:space="preserve"> – Zhotovení stavby</w:t>
          </w:r>
        </w:p>
      </w:tc>
    </w:tr>
  </w:tbl>
  <w:p w:rsidR="00151D4F" w:rsidRDefault="00151D4F" w:rsidP="00D91916">
    <w:pPr>
      <w:pStyle w:val="Zpat"/>
      <w:jc w:val="center"/>
      <w:rPr>
        <w:rFonts w:cs="Calibri"/>
        <w:sz w:val="16"/>
        <w:szCs w:val="16"/>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D4F" w:rsidRPr="00B8518B" w:rsidRDefault="00151D4F"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51D4F" w:rsidRPr="008D6BB0" w:rsidTr="00151D4F">
      <w:tc>
        <w:tcPr>
          <w:tcW w:w="1361" w:type="dxa"/>
          <w:tcMar>
            <w:left w:w="0" w:type="dxa"/>
            <w:right w:w="0" w:type="dxa"/>
          </w:tcMar>
          <w:vAlign w:val="bottom"/>
        </w:tcPr>
        <w:p w:rsidR="00151D4F" w:rsidRPr="00B8518B" w:rsidRDefault="00151D4F" w:rsidP="00CD0D1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771F">
            <w:rPr>
              <w:rStyle w:val="slostrnky"/>
              <w:noProof/>
            </w:rPr>
            <w:t>40</w:t>
          </w:r>
          <w:r w:rsidRPr="00B8518B">
            <w:rPr>
              <w:rStyle w:val="slostrnky"/>
            </w:rPr>
            <w:fldChar w:fldCharType="end"/>
          </w:r>
          <w:r w:rsidRPr="00B8518B">
            <w:rPr>
              <w:rStyle w:val="slostrnky"/>
            </w:rPr>
            <w:t>/</w:t>
          </w:r>
          <w:r>
            <w:rPr>
              <w:rStyle w:val="slostrnky"/>
            </w:rPr>
            <w:t>40</w:t>
          </w:r>
        </w:p>
      </w:tc>
      <w:tc>
        <w:tcPr>
          <w:tcW w:w="284" w:type="dxa"/>
          <w:shd w:val="clear" w:color="auto" w:fill="auto"/>
          <w:tcMar>
            <w:left w:w="0" w:type="dxa"/>
            <w:right w:w="0" w:type="dxa"/>
          </w:tcMar>
        </w:tcPr>
        <w:p w:rsidR="00151D4F" w:rsidRDefault="00151D4F" w:rsidP="00151D4F">
          <w:pPr>
            <w:pStyle w:val="Zpat"/>
          </w:pPr>
        </w:p>
      </w:tc>
      <w:tc>
        <w:tcPr>
          <w:tcW w:w="425" w:type="dxa"/>
          <w:shd w:val="clear" w:color="auto" w:fill="auto"/>
          <w:tcMar>
            <w:left w:w="0" w:type="dxa"/>
            <w:right w:w="0" w:type="dxa"/>
          </w:tcMar>
        </w:tcPr>
        <w:p w:rsidR="00151D4F" w:rsidRDefault="00151D4F" w:rsidP="00151D4F">
          <w:pPr>
            <w:pStyle w:val="Zpat"/>
          </w:pPr>
        </w:p>
      </w:tc>
      <w:tc>
        <w:tcPr>
          <w:tcW w:w="8505" w:type="dxa"/>
        </w:tcPr>
        <w:p w:rsidR="00151D4F" w:rsidRDefault="00151D4F" w:rsidP="00151D4F">
          <w:pPr>
            <w:pStyle w:val="Zpat0"/>
          </w:pPr>
        </w:p>
        <w:p w:rsidR="00151D4F" w:rsidRPr="008D6BB0" w:rsidRDefault="00151D4F" w:rsidP="00151D4F">
          <w:pPr>
            <w:pStyle w:val="Zpat0"/>
          </w:pPr>
          <w:r w:rsidRPr="008D6BB0">
            <w:t xml:space="preserve">„Optimalizace traťového úseku </w:t>
          </w:r>
          <w:proofErr w:type="spellStart"/>
          <w:r w:rsidRPr="008D6BB0">
            <w:t>Mstětice</w:t>
          </w:r>
          <w:proofErr w:type="spellEnd"/>
          <w:r w:rsidRPr="008D6BB0">
            <w:t xml:space="preserve"> (mimo) – Praha-Vysočany (včetně)“</w:t>
          </w:r>
        </w:p>
        <w:p w:rsidR="00151D4F" w:rsidRPr="008D6BB0" w:rsidRDefault="00151D4F" w:rsidP="00151D4F">
          <w:pPr>
            <w:pStyle w:val="Zpat0"/>
          </w:pPr>
          <w:r w:rsidRPr="008D6BB0">
            <w:t xml:space="preserve">Díl 1 – </w:t>
          </w:r>
          <w:r w:rsidRPr="008D6BB0">
            <w:rPr>
              <w:caps/>
            </w:rPr>
            <w:t>Požadavky a podmínky pro zpracování nabídky</w:t>
          </w:r>
        </w:p>
        <w:p w:rsidR="00151D4F" w:rsidRPr="008D6BB0" w:rsidRDefault="00151D4F" w:rsidP="00151D4F">
          <w:pPr>
            <w:pStyle w:val="Zpat0"/>
          </w:pPr>
          <w:r w:rsidRPr="008D6BB0">
            <w:t xml:space="preserve">Část 2 – </w:t>
          </w:r>
          <w:r w:rsidRPr="008D6BB0">
            <w:rPr>
              <w:caps/>
            </w:rPr>
            <w:t>Pokyny pro dodavatele</w:t>
          </w:r>
          <w:r w:rsidRPr="008D6BB0">
            <w:t xml:space="preserve"> – Zhotovení stavby</w:t>
          </w:r>
        </w:p>
      </w:tc>
    </w:tr>
  </w:tbl>
  <w:p w:rsidR="00151D4F" w:rsidRDefault="00151D4F" w:rsidP="00D91916">
    <w:pPr>
      <w:pStyle w:val="Zpat"/>
      <w:jc w:val="center"/>
      <w:rPr>
        <w:rFonts w:cs="Calibri"/>
        <w:sz w:val="16"/>
        <w:szCs w:val="16"/>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51D4F" w:rsidRPr="008D6BB0" w:rsidTr="00EB46E5">
      <w:tc>
        <w:tcPr>
          <w:tcW w:w="1361" w:type="dxa"/>
          <w:tcMar>
            <w:left w:w="0" w:type="dxa"/>
            <w:right w:w="0" w:type="dxa"/>
          </w:tcMar>
          <w:vAlign w:val="bottom"/>
        </w:tcPr>
        <w:p w:rsidR="00151D4F" w:rsidRPr="00B8518B" w:rsidRDefault="00151D4F" w:rsidP="00CD0D1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771F">
            <w:rPr>
              <w:rStyle w:val="slostrnky"/>
              <w:noProof/>
            </w:rPr>
            <w:t>42</w:t>
          </w:r>
          <w:r w:rsidRPr="00B8518B">
            <w:rPr>
              <w:rStyle w:val="slostrnky"/>
            </w:rPr>
            <w:fldChar w:fldCharType="end"/>
          </w:r>
          <w:r w:rsidRPr="00B8518B">
            <w:rPr>
              <w:rStyle w:val="slostrnky"/>
            </w:rPr>
            <w:t>/</w:t>
          </w:r>
          <w:r>
            <w:rPr>
              <w:rStyle w:val="slostrnky"/>
            </w:rPr>
            <w:t>42</w:t>
          </w:r>
        </w:p>
      </w:tc>
      <w:tc>
        <w:tcPr>
          <w:tcW w:w="284" w:type="dxa"/>
          <w:shd w:val="clear" w:color="auto" w:fill="auto"/>
          <w:tcMar>
            <w:left w:w="0" w:type="dxa"/>
            <w:right w:w="0" w:type="dxa"/>
          </w:tcMar>
        </w:tcPr>
        <w:p w:rsidR="00151D4F" w:rsidRDefault="00151D4F" w:rsidP="00B8518B">
          <w:pPr>
            <w:pStyle w:val="Zpat"/>
          </w:pPr>
        </w:p>
      </w:tc>
      <w:tc>
        <w:tcPr>
          <w:tcW w:w="425" w:type="dxa"/>
          <w:shd w:val="clear" w:color="auto" w:fill="auto"/>
          <w:tcMar>
            <w:left w:w="0" w:type="dxa"/>
            <w:right w:w="0" w:type="dxa"/>
          </w:tcMar>
        </w:tcPr>
        <w:p w:rsidR="00151D4F" w:rsidRDefault="00151D4F" w:rsidP="00B8518B">
          <w:pPr>
            <w:pStyle w:val="Zpat"/>
          </w:pPr>
        </w:p>
      </w:tc>
      <w:tc>
        <w:tcPr>
          <w:tcW w:w="8505" w:type="dxa"/>
        </w:tcPr>
        <w:p w:rsidR="00151D4F" w:rsidRPr="008D6BB0" w:rsidRDefault="00151D4F" w:rsidP="00EB46E5">
          <w:pPr>
            <w:pStyle w:val="Zpat0"/>
          </w:pPr>
          <w:r w:rsidRPr="008D6BB0">
            <w:t xml:space="preserve">„Optimalizace traťového úseku </w:t>
          </w:r>
          <w:proofErr w:type="spellStart"/>
          <w:r w:rsidRPr="008D6BB0">
            <w:t>Mstětice</w:t>
          </w:r>
          <w:proofErr w:type="spellEnd"/>
          <w:r w:rsidRPr="008D6BB0">
            <w:t xml:space="preserve"> (mimo) – Praha-Vysočany (včetně)“</w:t>
          </w:r>
        </w:p>
        <w:p w:rsidR="00151D4F" w:rsidRPr="008D6BB0" w:rsidRDefault="00151D4F" w:rsidP="00EB46E5">
          <w:pPr>
            <w:pStyle w:val="Zpat0"/>
          </w:pPr>
          <w:r w:rsidRPr="008D6BB0">
            <w:t xml:space="preserve">Díl 1 – </w:t>
          </w:r>
          <w:r w:rsidRPr="008D6BB0">
            <w:rPr>
              <w:caps/>
            </w:rPr>
            <w:t>Požadavky a podmínky pro zpracování nabídky</w:t>
          </w:r>
        </w:p>
        <w:p w:rsidR="00151D4F" w:rsidRPr="008D6BB0" w:rsidRDefault="00151D4F" w:rsidP="0035531B">
          <w:pPr>
            <w:pStyle w:val="Zpat0"/>
          </w:pPr>
          <w:r w:rsidRPr="008D6BB0">
            <w:t xml:space="preserve">Část 2 – </w:t>
          </w:r>
          <w:r w:rsidRPr="008D6BB0">
            <w:rPr>
              <w:caps/>
            </w:rPr>
            <w:t>Pokyny pro dodavatele</w:t>
          </w:r>
          <w:r w:rsidRPr="008D6BB0">
            <w:t xml:space="preserve"> – Zhotovení stavby</w:t>
          </w:r>
        </w:p>
      </w:tc>
    </w:tr>
  </w:tbl>
  <w:p w:rsidR="00151D4F" w:rsidRPr="00B8518B" w:rsidRDefault="00151D4F"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D4F" w:rsidRPr="00B8518B" w:rsidRDefault="00151D4F"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51D4F" w:rsidRPr="008D6BB0" w:rsidTr="00151D4F">
      <w:tc>
        <w:tcPr>
          <w:tcW w:w="1361" w:type="dxa"/>
          <w:tcMar>
            <w:left w:w="0" w:type="dxa"/>
            <w:right w:w="0" w:type="dxa"/>
          </w:tcMar>
          <w:vAlign w:val="bottom"/>
        </w:tcPr>
        <w:p w:rsidR="00151D4F" w:rsidRPr="00B8518B" w:rsidRDefault="00151D4F" w:rsidP="00CD0D1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771F">
            <w:rPr>
              <w:rStyle w:val="slostrnky"/>
              <w:noProof/>
            </w:rPr>
            <w:t>41</w:t>
          </w:r>
          <w:r w:rsidRPr="00B8518B">
            <w:rPr>
              <w:rStyle w:val="slostrnky"/>
            </w:rPr>
            <w:fldChar w:fldCharType="end"/>
          </w:r>
          <w:r w:rsidRPr="00B8518B">
            <w:rPr>
              <w:rStyle w:val="slostrnky"/>
            </w:rPr>
            <w:t>/</w:t>
          </w:r>
          <w:r>
            <w:rPr>
              <w:rStyle w:val="slostrnky"/>
            </w:rPr>
            <w:t>41</w:t>
          </w:r>
        </w:p>
      </w:tc>
      <w:tc>
        <w:tcPr>
          <w:tcW w:w="284" w:type="dxa"/>
          <w:shd w:val="clear" w:color="auto" w:fill="auto"/>
          <w:tcMar>
            <w:left w:w="0" w:type="dxa"/>
            <w:right w:w="0" w:type="dxa"/>
          </w:tcMar>
        </w:tcPr>
        <w:p w:rsidR="00151D4F" w:rsidRDefault="00151D4F" w:rsidP="00151D4F">
          <w:pPr>
            <w:pStyle w:val="Zpat"/>
          </w:pPr>
        </w:p>
      </w:tc>
      <w:tc>
        <w:tcPr>
          <w:tcW w:w="425" w:type="dxa"/>
          <w:shd w:val="clear" w:color="auto" w:fill="auto"/>
          <w:tcMar>
            <w:left w:w="0" w:type="dxa"/>
            <w:right w:w="0" w:type="dxa"/>
          </w:tcMar>
        </w:tcPr>
        <w:p w:rsidR="00151D4F" w:rsidRDefault="00151D4F" w:rsidP="00151D4F">
          <w:pPr>
            <w:pStyle w:val="Zpat"/>
          </w:pPr>
        </w:p>
      </w:tc>
      <w:tc>
        <w:tcPr>
          <w:tcW w:w="8505" w:type="dxa"/>
        </w:tcPr>
        <w:p w:rsidR="00151D4F" w:rsidRDefault="00151D4F" w:rsidP="00151D4F">
          <w:pPr>
            <w:pStyle w:val="Zpat0"/>
          </w:pPr>
        </w:p>
        <w:p w:rsidR="00151D4F" w:rsidRPr="008D6BB0" w:rsidRDefault="00151D4F" w:rsidP="00151D4F">
          <w:pPr>
            <w:pStyle w:val="Zpat0"/>
          </w:pPr>
          <w:r w:rsidRPr="008D6BB0">
            <w:t xml:space="preserve">„Optimalizace traťového úseku </w:t>
          </w:r>
          <w:proofErr w:type="spellStart"/>
          <w:r w:rsidRPr="008D6BB0">
            <w:t>Mstětice</w:t>
          </w:r>
          <w:proofErr w:type="spellEnd"/>
          <w:r w:rsidRPr="008D6BB0">
            <w:t xml:space="preserve"> (mimo) – Praha-Vysočany (včetně)“</w:t>
          </w:r>
        </w:p>
        <w:p w:rsidR="00151D4F" w:rsidRPr="008D6BB0" w:rsidRDefault="00151D4F" w:rsidP="00151D4F">
          <w:pPr>
            <w:pStyle w:val="Zpat0"/>
          </w:pPr>
          <w:r w:rsidRPr="008D6BB0">
            <w:t xml:space="preserve">Díl 1 – </w:t>
          </w:r>
          <w:r w:rsidRPr="008D6BB0">
            <w:rPr>
              <w:caps/>
            </w:rPr>
            <w:t>Požadavky a podmínky pro zpracování nabídky</w:t>
          </w:r>
        </w:p>
        <w:p w:rsidR="00151D4F" w:rsidRPr="008D6BB0" w:rsidRDefault="00151D4F" w:rsidP="00151D4F">
          <w:pPr>
            <w:pStyle w:val="Zpat0"/>
          </w:pPr>
          <w:r w:rsidRPr="008D6BB0">
            <w:t xml:space="preserve">Část 2 – </w:t>
          </w:r>
          <w:r w:rsidRPr="008D6BB0">
            <w:rPr>
              <w:caps/>
            </w:rPr>
            <w:t>Pokyny pro dodavatele</w:t>
          </w:r>
          <w:r w:rsidRPr="008D6BB0">
            <w:t xml:space="preserve"> – Zhotovení stavby</w:t>
          </w:r>
        </w:p>
      </w:tc>
    </w:tr>
  </w:tbl>
  <w:p w:rsidR="00151D4F" w:rsidRDefault="00151D4F" w:rsidP="00D91916">
    <w:pPr>
      <w:pStyle w:val="Zpat"/>
      <w:jc w:val="center"/>
      <w:rPr>
        <w:rFonts w:cs="Calibr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1685" w:rsidRDefault="00031685" w:rsidP="00962258">
      <w:pPr>
        <w:spacing w:after="0" w:line="240" w:lineRule="auto"/>
      </w:pPr>
      <w:r>
        <w:separator/>
      </w:r>
    </w:p>
  </w:footnote>
  <w:footnote w:type="continuationSeparator" w:id="0">
    <w:p w:rsidR="00031685" w:rsidRDefault="00031685" w:rsidP="00962258">
      <w:pPr>
        <w:spacing w:after="0" w:line="240" w:lineRule="auto"/>
      </w:pPr>
      <w:r>
        <w:continuationSeparator/>
      </w:r>
    </w:p>
  </w:footnote>
  <w:footnote w:id="1">
    <w:p w:rsidR="00151D4F" w:rsidRDefault="00151D4F">
      <w:pPr>
        <w:pStyle w:val="Textpoznpodarou"/>
      </w:pPr>
      <w:r>
        <w:rPr>
          <w:rStyle w:val="Znakapoznpodarou"/>
        </w:rPr>
        <w:footnoteRef/>
      </w:r>
      <w:r>
        <w:t xml:space="preserve"> </w:t>
      </w:r>
      <w:r w:rsidRPr="002C04EE">
        <w:t>Zákon č. 563/1991 Sb., o účetnictví, ve znění pozdějších předpisů.</w:t>
      </w:r>
    </w:p>
  </w:footnote>
  <w:footnote w:id="2">
    <w:p w:rsidR="00151D4F" w:rsidRDefault="00151D4F" w:rsidP="00D91916">
      <w:pPr>
        <w:pStyle w:val="Textpoznpodarou"/>
        <w:spacing w:after="240"/>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rsidR="00151D4F" w:rsidRDefault="00151D4F"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rsidR="00151D4F" w:rsidRDefault="00151D4F">
      <w:pPr>
        <w:pStyle w:val="Textpoznpodarou"/>
      </w:pPr>
      <w:r>
        <w:rPr>
          <w:rStyle w:val="Znakapoznpodarou"/>
        </w:rPr>
        <w:footnoteRef/>
      </w:r>
      <w:r>
        <w:t xml:space="preserve"> </w:t>
      </w:r>
      <w:r w:rsidRPr="00307641">
        <w:t>V případě další praxe dodavatel doplní další řádky.</w:t>
      </w:r>
    </w:p>
  </w:footnote>
  <w:footnote w:id="5">
    <w:p w:rsidR="00151D4F" w:rsidRDefault="00151D4F">
      <w:pPr>
        <w:pStyle w:val="Textpoznpodarou"/>
      </w:pPr>
      <w:r>
        <w:rPr>
          <w:rStyle w:val="Znakapoznpodarou"/>
        </w:rPr>
        <w:footnoteRef/>
      </w:r>
      <w:r>
        <w:t xml:space="preserve"> </w:t>
      </w:r>
      <w:r w:rsidRPr="00307641">
        <w:t>V případě další zkušenosti dodavatel doplní další řádky.</w:t>
      </w:r>
    </w:p>
  </w:footnote>
  <w:footnote w:id="6">
    <w:p w:rsidR="00151D4F" w:rsidRDefault="00151D4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rsidR="00151D4F" w:rsidRDefault="00151D4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rsidR="00151D4F" w:rsidRDefault="00151D4F">
      <w:pPr>
        <w:pStyle w:val="Textpoznpodarou"/>
      </w:pPr>
      <w:r>
        <w:rPr>
          <w:rStyle w:val="Znakapoznpodarou"/>
        </w:rPr>
        <w:footnoteRef/>
      </w:r>
      <w:r>
        <w:t xml:space="preserve"> </w:t>
      </w:r>
      <w:r w:rsidRPr="007E2234">
        <w:t>Identifikační údaje doplní dodavatel dle skutečnosti, zda se jedná o fyzickou či právnickou osobu.</w:t>
      </w:r>
    </w:p>
    <w:p w:rsidR="00151D4F" w:rsidRDefault="00151D4F">
      <w:pPr>
        <w:pStyle w:val="Textpoznpodarou"/>
      </w:pPr>
      <w:r w:rsidRPr="007E2234">
        <w:rPr>
          <w:b/>
        </w:rPr>
        <w:t>*</w:t>
      </w:r>
      <w:r>
        <w:t xml:space="preserve"> </w:t>
      </w:r>
      <w:r w:rsidRPr="007E2234">
        <w:t xml:space="preserve">Dodavatel vyplní pouze v případě, že uvádí obrat v </w:t>
      </w:r>
      <w:proofErr w:type="gramStart"/>
      <w:r w:rsidRPr="007E2234">
        <w:t>EUR</w:t>
      </w:r>
      <w:proofErr w:type="gramEnd"/>
      <w:r w:rsidRPr="007E2234">
        <w:t>. Dodavatel použije pro přepočet na CZK poslední čtvrtletní průměrný kurz devizového trhu příslušné měny k CZK stanovený a zveřejněný ČNB ke dni zahájení zadávacího řízení.</w:t>
      </w:r>
    </w:p>
  </w:footnote>
  <w:footnote w:id="9">
    <w:p w:rsidR="00151D4F" w:rsidRDefault="00151D4F">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51D4F" w:rsidTr="00C02D0A">
      <w:trPr>
        <w:trHeight w:hRule="exact" w:val="454"/>
      </w:trPr>
      <w:tc>
        <w:tcPr>
          <w:tcW w:w="1361" w:type="dxa"/>
          <w:tcMar>
            <w:top w:w="57" w:type="dxa"/>
            <w:left w:w="0" w:type="dxa"/>
            <w:right w:w="0" w:type="dxa"/>
          </w:tcMar>
        </w:tcPr>
        <w:p w:rsidR="00151D4F" w:rsidRPr="00B8518B" w:rsidRDefault="00151D4F" w:rsidP="00523EA7">
          <w:pPr>
            <w:pStyle w:val="Zpat"/>
            <w:rPr>
              <w:rStyle w:val="slostrnky"/>
            </w:rPr>
          </w:pPr>
        </w:p>
      </w:tc>
      <w:tc>
        <w:tcPr>
          <w:tcW w:w="3458" w:type="dxa"/>
          <w:shd w:val="clear" w:color="auto" w:fill="auto"/>
          <w:tcMar>
            <w:top w:w="57" w:type="dxa"/>
            <w:left w:w="0" w:type="dxa"/>
            <w:right w:w="0" w:type="dxa"/>
          </w:tcMar>
        </w:tcPr>
        <w:p w:rsidR="00151D4F" w:rsidRDefault="00151D4F" w:rsidP="00523EA7">
          <w:pPr>
            <w:pStyle w:val="Zpat"/>
          </w:pPr>
        </w:p>
      </w:tc>
      <w:tc>
        <w:tcPr>
          <w:tcW w:w="5698" w:type="dxa"/>
          <w:shd w:val="clear" w:color="auto" w:fill="auto"/>
          <w:tcMar>
            <w:top w:w="57" w:type="dxa"/>
            <w:left w:w="0" w:type="dxa"/>
            <w:right w:w="0" w:type="dxa"/>
          </w:tcMar>
        </w:tcPr>
        <w:p w:rsidR="00151D4F" w:rsidRPr="00D6163D" w:rsidRDefault="00151D4F" w:rsidP="00D6163D">
          <w:pPr>
            <w:pStyle w:val="Druhdokumentu"/>
          </w:pPr>
        </w:p>
      </w:tc>
    </w:tr>
  </w:tbl>
  <w:p w:rsidR="00151D4F" w:rsidRPr="00D6163D" w:rsidRDefault="00151D4F">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D4F" w:rsidRDefault="00151D4F">
    <w:pPr>
      <w:pStyle w:val="Zhlav"/>
    </w:pPr>
    <w:r>
      <w:rPr>
        <w:b/>
        <w:noProof/>
        <w:color w:val="FF5200" w:themeColor="accent2"/>
        <w:sz w:val="14"/>
        <w:lang w:eastAsia="cs-CZ"/>
      </w:rPr>
      <w:drawing>
        <wp:anchor distT="0" distB="0" distL="114300" distR="114300" simplePos="0" relativeHeight="251659264" behindDoc="0" locked="1" layoutInCell="1" allowOverlap="1" wp14:anchorId="26ABEC5B" wp14:editId="2C97221F">
          <wp:simplePos x="0" y="0"/>
          <wp:positionH relativeFrom="page">
            <wp:posOffset>152400</wp:posOffset>
          </wp:positionH>
          <wp:positionV relativeFrom="page">
            <wp:posOffset>152400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151D4F" w:rsidRDefault="00151D4F">
    <w:pPr>
      <w:pStyle w:val="Zhlav"/>
    </w:pPr>
  </w:p>
  <w:p w:rsidR="00151D4F" w:rsidRDefault="00151D4F">
    <w:pPr>
      <w:pStyle w:val="Zhlav"/>
    </w:pPr>
  </w:p>
  <w:p w:rsidR="00151D4F" w:rsidRDefault="00151D4F">
    <w:pPr>
      <w:pStyle w:val="Zhlav"/>
    </w:pPr>
  </w:p>
  <w:p w:rsidR="00151D4F" w:rsidRDefault="00151D4F">
    <w:pPr>
      <w:pStyle w:val="Zhlav"/>
    </w:pPr>
  </w:p>
  <w:p w:rsidR="00151D4F" w:rsidRDefault="00151D4F">
    <w:pPr>
      <w:pStyle w:val="Zhlav"/>
    </w:pPr>
  </w:p>
  <w:p w:rsidR="00151D4F" w:rsidRDefault="00151D4F">
    <w:pPr>
      <w:pStyle w:val="Zhlav"/>
    </w:pPr>
  </w:p>
  <w:p w:rsidR="00151D4F" w:rsidRDefault="00151D4F">
    <w:pPr>
      <w:pStyle w:val="Zhlav"/>
    </w:pPr>
  </w:p>
  <w:p w:rsidR="00151D4F" w:rsidRDefault="00151D4F">
    <w:pPr>
      <w:pStyle w:val="Zhlav"/>
    </w:pPr>
  </w:p>
  <w:p w:rsidR="00151D4F" w:rsidRDefault="00151D4F">
    <w:pPr>
      <w:pStyle w:val="Zhlav"/>
    </w:pPr>
  </w:p>
  <w:p w:rsidR="00151D4F" w:rsidRPr="00460660" w:rsidRDefault="00151D4F">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D4F" w:rsidRDefault="00151D4F">
    <w:pPr>
      <w:pStyle w:val="Zhlav"/>
    </w:pPr>
  </w:p>
  <w:p w:rsidR="00151D4F" w:rsidRDefault="00151D4F">
    <w:pPr>
      <w:pStyle w:val="Zhlav"/>
    </w:pPr>
  </w:p>
  <w:p w:rsidR="00151D4F" w:rsidRDefault="00151D4F">
    <w:pPr>
      <w:pStyle w:val="Zhlav"/>
    </w:pPr>
  </w:p>
  <w:p w:rsidR="00151D4F" w:rsidRPr="00460660" w:rsidRDefault="00151D4F">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4D0866A2"/>
    <w:multiLevelType w:val="hybridMultilevel"/>
    <w:tmpl w:val="3BCA465A"/>
    <w:lvl w:ilvl="0" w:tplc="04050001">
      <w:start w:val="1"/>
      <w:numFmt w:val="bullet"/>
      <w:lvlText w:val=""/>
      <w:lvlJc w:val="left"/>
      <w:pPr>
        <w:ind w:left="2847" w:hanging="360"/>
      </w:pPr>
      <w:rPr>
        <w:rFonts w:ascii="Symbol" w:hAnsi="Symbol"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7">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6E40D8A"/>
    <w:multiLevelType w:val="hybridMultilevel"/>
    <w:tmpl w:val="1BCE20D4"/>
    <w:lvl w:ilvl="0" w:tplc="04050001">
      <w:start w:val="1"/>
      <w:numFmt w:val="bullet"/>
      <w:lvlText w:val=""/>
      <w:lvlJc w:val="left"/>
      <w:pPr>
        <w:ind w:left="2847" w:hanging="360"/>
      </w:pPr>
      <w:rPr>
        <w:rFonts w:ascii="Symbol" w:hAnsi="Symbol"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9">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1">
    <w:nsid w:val="74070991"/>
    <w:multiLevelType w:val="multilevel"/>
    <w:tmpl w:val="CABE99FC"/>
    <w:numStyleLink w:val="ListNumbermultilevel"/>
  </w:abstractNum>
  <w:abstractNum w:abstractNumId="12">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4"/>
  </w:num>
  <w:num w:numId="7">
    <w:abstractNumId w:val="7"/>
  </w:num>
  <w:num w:numId="8">
    <w:abstractNumId w:val="5"/>
  </w:num>
  <w:num w:numId="9">
    <w:abstractNumId w:val="12"/>
  </w:num>
  <w:num w:numId="10">
    <w:abstractNumId w:val="9"/>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8"/>
  </w:num>
  <w:num w:numId="18">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0606"/>
    <w:rsid w:val="000069E2"/>
    <w:rsid w:val="000174E8"/>
    <w:rsid w:val="00017F3C"/>
    <w:rsid w:val="00031685"/>
    <w:rsid w:val="000338E9"/>
    <w:rsid w:val="0004126B"/>
    <w:rsid w:val="00041EC8"/>
    <w:rsid w:val="00053479"/>
    <w:rsid w:val="0006499F"/>
    <w:rsid w:val="0006588D"/>
    <w:rsid w:val="00067A5E"/>
    <w:rsid w:val="00067EE3"/>
    <w:rsid w:val="000719BB"/>
    <w:rsid w:val="00072A65"/>
    <w:rsid w:val="00072C1E"/>
    <w:rsid w:val="00081D7A"/>
    <w:rsid w:val="00092CC9"/>
    <w:rsid w:val="000A6CD9"/>
    <w:rsid w:val="000B4EB8"/>
    <w:rsid w:val="000C1309"/>
    <w:rsid w:val="000C41F2"/>
    <w:rsid w:val="000C7B10"/>
    <w:rsid w:val="000D22C4"/>
    <w:rsid w:val="000D27D1"/>
    <w:rsid w:val="000D734A"/>
    <w:rsid w:val="000E1A7F"/>
    <w:rsid w:val="000E6EEC"/>
    <w:rsid w:val="000F34B8"/>
    <w:rsid w:val="001014A7"/>
    <w:rsid w:val="00111345"/>
    <w:rsid w:val="00112864"/>
    <w:rsid w:val="00114472"/>
    <w:rsid w:val="00114988"/>
    <w:rsid w:val="00115069"/>
    <w:rsid w:val="001150F2"/>
    <w:rsid w:val="00132912"/>
    <w:rsid w:val="0013496A"/>
    <w:rsid w:val="00134E3A"/>
    <w:rsid w:val="001458B4"/>
    <w:rsid w:val="00146BCB"/>
    <w:rsid w:val="00151D4F"/>
    <w:rsid w:val="00154DAB"/>
    <w:rsid w:val="00156B36"/>
    <w:rsid w:val="001607E5"/>
    <w:rsid w:val="00162D4F"/>
    <w:rsid w:val="001656A2"/>
    <w:rsid w:val="00170EC5"/>
    <w:rsid w:val="001747C1"/>
    <w:rsid w:val="0017639D"/>
    <w:rsid w:val="00177829"/>
    <w:rsid w:val="00177D6B"/>
    <w:rsid w:val="0018294D"/>
    <w:rsid w:val="001861CA"/>
    <w:rsid w:val="00191F90"/>
    <w:rsid w:val="00193D8F"/>
    <w:rsid w:val="001950C2"/>
    <w:rsid w:val="001B4E74"/>
    <w:rsid w:val="001C4584"/>
    <w:rsid w:val="001C645F"/>
    <w:rsid w:val="001D1669"/>
    <w:rsid w:val="001E651D"/>
    <w:rsid w:val="001E678E"/>
    <w:rsid w:val="001F779F"/>
    <w:rsid w:val="002071BB"/>
    <w:rsid w:val="00207DF5"/>
    <w:rsid w:val="00214F70"/>
    <w:rsid w:val="00216C00"/>
    <w:rsid w:val="0022519D"/>
    <w:rsid w:val="00233A53"/>
    <w:rsid w:val="00240B81"/>
    <w:rsid w:val="00241F76"/>
    <w:rsid w:val="00247D01"/>
    <w:rsid w:val="0025030F"/>
    <w:rsid w:val="00261A5B"/>
    <w:rsid w:val="00262116"/>
    <w:rsid w:val="00262E5B"/>
    <w:rsid w:val="00276AFE"/>
    <w:rsid w:val="00283C89"/>
    <w:rsid w:val="002924B8"/>
    <w:rsid w:val="002A3B57"/>
    <w:rsid w:val="002A756A"/>
    <w:rsid w:val="002C04EE"/>
    <w:rsid w:val="002C31BF"/>
    <w:rsid w:val="002C61C7"/>
    <w:rsid w:val="002D73F3"/>
    <w:rsid w:val="002D7FD6"/>
    <w:rsid w:val="002E0CD7"/>
    <w:rsid w:val="002E0CFB"/>
    <w:rsid w:val="002E0FC9"/>
    <w:rsid w:val="002E5C7B"/>
    <w:rsid w:val="002F4333"/>
    <w:rsid w:val="003014D4"/>
    <w:rsid w:val="00307641"/>
    <w:rsid w:val="00311F11"/>
    <w:rsid w:val="00327EEF"/>
    <w:rsid w:val="0033239F"/>
    <w:rsid w:val="003345EC"/>
    <w:rsid w:val="00335708"/>
    <w:rsid w:val="0034274B"/>
    <w:rsid w:val="0034719F"/>
    <w:rsid w:val="00350A35"/>
    <w:rsid w:val="00351D0E"/>
    <w:rsid w:val="0035531B"/>
    <w:rsid w:val="003571D8"/>
    <w:rsid w:val="00357BC6"/>
    <w:rsid w:val="003600E5"/>
    <w:rsid w:val="00360CAD"/>
    <w:rsid w:val="00361422"/>
    <w:rsid w:val="00366B9B"/>
    <w:rsid w:val="003700A9"/>
    <w:rsid w:val="003717A3"/>
    <w:rsid w:val="00372174"/>
    <w:rsid w:val="00372AAC"/>
    <w:rsid w:val="0037545D"/>
    <w:rsid w:val="00376C3C"/>
    <w:rsid w:val="00386FF1"/>
    <w:rsid w:val="00392EB6"/>
    <w:rsid w:val="003956C6"/>
    <w:rsid w:val="00396AC5"/>
    <w:rsid w:val="003A4513"/>
    <w:rsid w:val="003C33F2"/>
    <w:rsid w:val="003D4598"/>
    <w:rsid w:val="003D756E"/>
    <w:rsid w:val="003E3CE3"/>
    <w:rsid w:val="003E420D"/>
    <w:rsid w:val="003E4C13"/>
    <w:rsid w:val="003E6852"/>
    <w:rsid w:val="003F038F"/>
    <w:rsid w:val="00402950"/>
    <w:rsid w:val="004078F3"/>
    <w:rsid w:val="004169E8"/>
    <w:rsid w:val="00427794"/>
    <w:rsid w:val="00433DC7"/>
    <w:rsid w:val="00440329"/>
    <w:rsid w:val="00450F07"/>
    <w:rsid w:val="00451C35"/>
    <w:rsid w:val="00452F69"/>
    <w:rsid w:val="00453CD3"/>
    <w:rsid w:val="00454716"/>
    <w:rsid w:val="0046063D"/>
    <w:rsid w:val="00460660"/>
    <w:rsid w:val="00464792"/>
    <w:rsid w:val="00464BA9"/>
    <w:rsid w:val="00474F4D"/>
    <w:rsid w:val="00483969"/>
    <w:rsid w:val="0048606E"/>
    <w:rsid w:val="00486107"/>
    <w:rsid w:val="00491827"/>
    <w:rsid w:val="00491EBD"/>
    <w:rsid w:val="004A042B"/>
    <w:rsid w:val="004B34E9"/>
    <w:rsid w:val="004B7E95"/>
    <w:rsid w:val="004C4399"/>
    <w:rsid w:val="004C787C"/>
    <w:rsid w:val="004E5A44"/>
    <w:rsid w:val="004E7A1F"/>
    <w:rsid w:val="004F1D17"/>
    <w:rsid w:val="004F20BA"/>
    <w:rsid w:val="004F4B9B"/>
    <w:rsid w:val="0050378C"/>
    <w:rsid w:val="0050666E"/>
    <w:rsid w:val="00506EBC"/>
    <w:rsid w:val="00510B78"/>
    <w:rsid w:val="00511AB9"/>
    <w:rsid w:val="00514799"/>
    <w:rsid w:val="00523BB5"/>
    <w:rsid w:val="00523EA7"/>
    <w:rsid w:val="005406EB"/>
    <w:rsid w:val="00553375"/>
    <w:rsid w:val="00555884"/>
    <w:rsid w:val="005574CD"/>
    <w:rsid w:val="00564DDD"/>
    <w:rsid w:val="005736B7"/>
    <w:rsid w:val="00575E5A"/>
    <w:rsid w:val="00577A3C"/>
    <w:rsid w:val="00580245"/>
    <w:rsid w:val="0058469C"/>
    <w:rsid w:val="00585FCA"/>
    <w:rsid w:val="005A1C62"/>
    <w:rsid w:val="005A1F44"/>
    <w:rsid w:val="005A4E5F"/>
    <w:rsid w:val="005C365A"/>
    <w:rsid w:val="005D3C39"/>
    <w:rsid w:val="005E3DE6"/>
    <w:rsid w:val="005F22CE"/>
    <w:rsid w:val="005F5C05"/>
    <w:rsid w:val="0060115D"/>
    <w:rsid w:val="00601A8C"/>
    <w:rsid w:val="0060470D"/>
    <w:rsid w:val="006072FE"/>
    <w:rsid w:val="0061068E"/>
    <w:rsid w:val="006115D3"/>
    <w:rsid w:val="0061679E"/>
    <w:rsid w:val="00616DF7"/>
    <w:rsid w:val="00620E79"/>
    <w:rsid w:val="00630923"/>
    <w:rsid w:val="00640B30"/>
    <w:rsid w:val="00644282"/>
    <w:rsid w:val="00655976"/>
    <w:rsid w:val="0065610E"/>
    <w:rsid w:val="00660AD3"/>
    <w:rsid w:val="00671FB8"/>
    <w:rsid w:val="0067612C"/>
    <w:rsid w:val="006776B6"/>
    <w:rsid w:val="00686227"/>
    <w:rsid w:val="00693150"/>
    <w:rsid w:val="00693D09"/>
    <w:rsid w:val="006A5570"/>
    <w:rsid w:val="006A689C"/>
    <w:rsid w:val="006B3D79"/>
    <w:rsid w:val="006B5B77"/>
    <w:rsid w:val="006B6FE4"/>
    <w:rsid w:val="006C1AE7"/>
    <w:rsid w:val="006C2343"/>
    <w:rsid w:val="006C442A"/>
    <w:rsid w:val="006C7C8D"/>
    <w:rsid w:val="006E0578"/>
    <w:rsid w:val="006E314D"/>
    <w:rsid w:val="006E68A7"/>
    <w:rsid w:val="006F6B09"/>
    <w:rsid w:val="007033CF"/>
    <w:rsid w:val="007038DC"/>
    <w:rsid w:val="00710723"/>
    <w:rsid w:val="0071381F"/>
    <w:rsid w:val="0071423B"/>
    <w:rsid w:val="00723ED1"/>
    <w:rsid w:val="00734EF2"/>
    <w:rsid w:val="007407B5"/>
    <w:rsid w:val="00740AF5"/>
    <w:rsid w:val="00743525"/>
    <w:rsid w:val="00744F96"/>
    <w:rsid w:val="00745555"/>
    <w:rsid w:val="007541A2"/>
    <w:rsid w:val="007551AF"/>
    <w:rsid w:val="00755818"/>
    <w:rsid w:val="0076286B"/>
    <w:rsid w:val="00766846"/>
    <w:rsid w:val="0076790E"/>
    <w:rsid w:val="0077149A"/>
    <w:rsid w:val="0077673A"/>
    <w:rsid w:val="00783415"/>
    <w:rsid w:val="007846E1"/>
    <w:rsid w:val="007847D6"/>
    <w:rsid w:val="007A2107"/>
    <w:rsid w:val="007A2C90"/>
    <w:rsid w:val="007A3C91"/>
    <w:rsid w:val="007A5172"/>
    <w:rsid w:val="007A67A0"/>
    <w:rsid w:val="007B570C"/>
    <w:rsid w:val="007D5A8D"/>
    <w:rsid w:val="007E2234"/>
    <w:rsid w:val="007E4A6E"/>
    <w:rsid w:val="007F56A7"/>
    <w:rsid w:val="007F612E"/>
    <w:rsid w:val="00800851"/>
    <w:rsid w:val="008061F3"/>
    <w:rsid w:val="00807DD0"/>
    <w:rsid w:val="008101E4"/>
    <w:rsid w:val="00811AF8"/>
    <w:rsid w:val="00811B2C"/>
    <w:rsid w:val="00815A81"/>
    <w:rsid w:val="00821D01"/>
    <w:rsid w:val="00822B88"/>
    <w:rsid w:val="00826B7B"/>
    <w:rsid w:val="00832BAA"/>
    <w:rsid w:val="00833899"/>
    <w:rsid w:val="00840573"/>
    <w:rsid w:val="00840755"/>
    <w:rsid w:val="00840A09"/>
    <w:rsid w:val="00845563"/>
    <w:rsid w:val="00845C50"/>
    <w:rsid w:val="00846789"/>
    <w:rsid w:val="00852A24"/>
    <w:rsid w:val="00871355"/>
    <w:rsid w:val="00872044"/>
    <w:rsid w:val="0087282C"/>
    <w:rsid w:val="008728DB"/>
    <w:rsid w:val="00887F36"/>
    <w:rsid w:val="008915B0"/>
    <w:rsid w:val="008A21C6"/>
    <w:rsid w:val="008A3568"/>
    <w:rsid w:val="008A4A9C"/>
    <w:rsid w:val="008B1246"/>
    <w:rsid w:val="008B2021"/>
    <w:rsid w:val="008B6F95"/>
    <w:rsid w:val="008C50F3"/>
    <w:rsid w:val="008C7EFE"/>
    <w:rsid w:val="008D03B9"/>
    <w:rsid w:val="008D30C7"/>
    <w:rsid w:val="008D6BB0"/>
    <w:rsid w:val="008E1138"/>
    <w:rsid w:val="008F18D6"/>
    <w:rsid w:val="008F2C9B"/>
    <w:rsid w:val="008F797B"/>
    <w:rsid w:val="00902211"/>
    <w:rsid w:val="00904780"/>
    <w:rsid w:val="009051EC"/>
    <w:rsid w:val="0090635B"/>
    <w:rsid w:val="0090796F"/>
    <w:rsid w:val="00922385"/>
    <w:rsid w:val="009223DF"/>
    <w:rsid w:val="00922FCE"/>
    <w:rsid w:val="00930B79"/>
    <w:rsid w:val="00936091"/>
    <w:rsid w:val="00940D8A"/>
    <w:rsid w:val="009435C4"/>
    <w:rsid w:val="00943DA7"/>
    <w:rsid w:val="009465F3"/>
    <w:rsid w:val="00962258"/>
    <w:rsid w:val="00964860"/>
    <w:rsid w:val="009678B7"/>
    <w:rsid w:val="009924FC"/>
    <w:rsid w:val="00992D9C"/>
    <w:rsid w:val="00996CB8"/>
    <w:rsid w:val="009A0D1A"/>
    <w:rsid w:val="009B2ABF"/>
    <w:rsid w:val="009B2E97"/>
    <w:rsid w:val="009B5146"/>
    <w:rsid w:val="009B5AC9"/>
    <w:rsid w:val="009B7E96"/>
    <w:rsid w:val="009C418E"/>
    <w:rsid w:val="009C442C"/>
    <w:rsid w:val="009C4571"/>
    <w:rsid w:val="009E07F4"/>
    <w:rsid w:val="009F309B"/>
    <w:rsid w:val="009F392E"/>
    <w:rsid w:val="009F53C5"/>
    <w:rsid w:val="00A0740E"/>
    <w:rsid w:val="00A17725"/>
    <w:rsid w:val="00A20057"/>
    <w:rsid w:val="00A250D5"/>
    <w:rsid w:val="00A30E79"/>
    <w:rsid w:val="00A32A6A"/>
    <w:rsid w:val="00A4050F"/>
    <w:rsid w:val="00A42415"/>
    <w:rsid w:val="00A455C7"/>
    <w:rsid w:val="00A47840"/>
    <w:rsid w:val="00A50641"/>
    <w:rsid w:val="00A530BF"/>
    <w:rsid w:val="00A6177B"/>
    <w:rsid w:val="00A642B1"/>
    <w:rsid w:val="00A66136"/>
    <w:rsid w:val="00A71189"/>
    <w:rsid w:val="00A7364A"/>
    <w:rsid w:val="00A74DCC"/>
    <w:rsid w:val="00A753ED"/>
    <w:rsid w:val="00A77512"/>
    <w:rsid w:val="00A94BB1"/>
    <w:rsid w:val="00A94C2F"/>
    <w:rsid w:val="00AA3E17"/>
    <w:rsid w:val="00AA4CBB"/>
    <w:rsid w:val="00AA65FA"/>
    <w:rsid w:val="00AA7351"/>
    <w:rsid w:val="00AC39D2"/>
    <w:rsid w:val="00AD056F"/>
    <w:rsid w:val="00AD0C7B"/>
    <w:rsid w:val="00AD1771"/>
    <w:rsid w:val="00AD1786"/>
    <w:rsid w:val="00AD5602"/>
    <w:rsid w:val="00AD5F1A"/>
    <w:rsid w:val="00AD6731"/>
    <w:rsid w:val="00AD792A"/>
    <w:rsid w:val="00AE1D4A"/>
    <w:rsid w:val="00B008D5"/>
    <w:rsid w:val="00B02EDF"/>
    <w:rsid w:val="00B02F73"/>
    <w:rsid w:val="00B034A0"/>
    <w:rsid w:val="00B05888"/>
    <w:rsid w:val="00B05BAE"/>
    <w:rsid w:val="00B0619F"/>
    <w:rsid w:val="00B13A26"/>
    <w:rsid w:val="00B15D0D"/>
    <w:rsid w:val="00B22106"/>
    <w:rsid w:val="00B372E1"/>
    <w:rsid w:val="00B407E6"/>
    <w:rsid w:val="00B429CF"/>
    <w:rsid w:val="00B5431A"/>
    <w:rsid w:val="00B61530"/>
    <w:rsid w:val="00B734F1"/>
    <w:rsid w:val="00B7596D"/>
    <w:rsid w:val="00B75EE1"/>
    <w:rsid w:val="00B77481"/>
    <w:rsid w:val="00B77C6D"/>
    <w:rsid w:val="00B80ECA"/>
    <w:rsid w:val="00B81DC9"/>
    <w:rsid w:val="00B84DB2"/>
    <w:rsid w:val="00B8518B"/>
    <w:rsid w:val="00B9572C"/>
    <w:rsid w:val="00B97CC3"/>
    <w:rsid w:val="00BB3FF9"/>
    <w:rsid w:val="00BB4759"/>
    <w:rsid w:val="00BB4AF2"/>
    <w:rsid w:val="00BB7E30"/>
    <w:rsid w:val="00BC06C4"/>
    <w:rsid w:val="00BC6682"/>
    <w:rsid w:val="00BC6D2B"/>
    <w:rsid w:val="00BD7E91"/>
    <w:rsid w:val="00BD7F0D"/>
    <w:rsid w:val="00BE49F4"/>
    <w:rsid w:val="00BE7600"/>
    <w:rsid w:val="00BF2BB7"/>
    <w:rsid w:val="00BF62EC"/>
    <w:rsid w:val="00C01743"/>
    <w:rsid w:val="00C01CA6"/>
    <w:rsid w:val="00C02D0A"/>
    <w:rsid w:val="00C03A6E"/>
    <w:rsid w:val="00C10527"/>
    <w:rsid w:val="00C12C6E"/>
    <w:rsid w:val="00C226C0"/>
    <w:rsid w:val="00C262B3"/>
    <w:rsid w:val="00C26613"/>
    <w:rsid w:val="00C30088"/>
    <w:rsid w:val="00C300C5"/>
    <w:rsid w:val="00C36F8A"/>
    <w:rsid w:val="00C4191A"/>
    <w:rsid w:val="00C42FE6"/>
    <w:rsid w:val="00C43242"/>
    <w:rsid w:val="00C44F6A"/>
    <w:rsid w:val="00C455FF"/>
    <w:rsid w:val="00C47A7A"/>
    <w:rsid w:val="00C5080C"/>
    <w:rsid w:val="00C6198E"/>
    <w:rsid w:val="00C66CBD"/>
    <w:rsid w:val="00C708EA"/>
    <w:rsid w:val="00C763FE"/>
    <w:rsid w:val="00C778A5"/>
    <w:rsid w:val="00C8699E"/>
    <w:rsid w:val="00C95162"/>
    <w:rsid w:val="00CA32C1"/>
    <w:rsid w:val="00CA64F7"/>
    <w:rsid w:val="00CB3151"/>
    <w:rsid w:val="00CB4D44"/>
    <w:rsid w:val="00CB6A37"/>
    <w:rsid w:val="00CB7684"/>
    <w:rsid w:val="00CC4380"/>
    <w:rsid w:val="00CC7C8F"/>
    <w:rsid w:val="00CD0D13"/>
    <w:rsid w:val="00CD1FC4"/>
    <w:rsid w:val="00CE05D2"/>
    <w:rsid w:val="00CE4617"/>
    <w:rsid w:val="00D01008"/>
    <w:rsid w:val="00D034A0"/>
    <w:rsid w:val="00D119B1"/>
    <w:rsid w:val="00D131EE"/>
    <w:rsid w:val="00D139AC"/>
    <w:rsid w:val="00D150B3"/>
    <w:rsid w:val="00D15F2C"/>
    <w:rsid w:val="00D21061"/>
    <w:rsid w:val="00D37B14"/>
    <w:rsid w:val="00D4108E"/>
    <w:rsid w:val="00D525BC"/>
    <w:rsid w:val="00D6163D"/>
    <w:rsid w:val="00D8200F"/>
    <w:rsid w:val="00D831A3"/>
    <w:rsid w:val="00D8459B"/>
    <w:rsid w:val="00D86835"/>
    <w:rsid w:val="00D91916"/>
    <w:rsid w:val="00D96B62"/>
    <w:rsid w:val="00D97BE3"/>
    <w:rsid w:val="00DA3711"/>
    <w:rsid w:val="00DB619A"/>
    <w:rsid w:val="00DD46F3"/>
    <w:rsid w:val="00DE4A4D"/>
    <w:rsid w:val="00DE51A5"/>
    <w:rsid w:val="00DE56F2"/>
    <w:rsid w:val="00DF116D"/>
    <w:rsid w:val="00E16FF7"/>
    <w:rsid w:val="00E22C30"/>
    <w:rsid w:val="00E26D68"/>
    <w:rsid w:val="00E3277F"/>
    <w:rsid w:val="00E40E7B"/>
    <w:rsid w:val="00E44045"/>
    <w:rsid w:val="00E618C4"/>
    <w:rsid w:val="00E7218A"/>
    <w:rsid w:val="00E86D66"/>
    <w:rsid w:val="00E878EE"/>
    <w:rsid w:val="00E9281C"/>
    <w:rsid w:val="00EA6EC7"/>
    <w:rsid w:val="00EB104F"/>
    <w:rsid w:val="00EB46E5"/>
    <w:rsid w:val="00EB5D4D"/>
    <w:rsid w:val="00EC0E26"/>
    <w:rsid w:val="00EC1ABC"/>
    <w:rsid w:val="00ED0703"/>
    <w:rsid w:val="00ED14BD"/>
    <w:rsid w:val="00ED2FAB"/>
    <w:rsid w:val="00ED37E1"/>
    <w:rsid w:val="00ED6360"/>
    <w:rsid w:val="00EE0040"/>
    <w:rsid w:val="00EE2244"/>
    <w:rsid w:val="00EE3420"/>
    <w:rsid w:val="00EE3C5F"/>
    <w:rsid w:val="00EE62A7"/>
    <w:rsid w:val="00EE63E1"/>
    <w:rsid w:val="00F016C7"/>
    <w:rsid w:val="00F040A1"/>
    <w:rsid w:val="00F12DEC"/>
    <w:rsid w:val="00F1715C"/>
    <w:rsid w:val="00F1771F"/>
    <w:rsid w:val="00F310F8"/>
    <w:rsid w:val="00F35939"/>
    <w:rsid w:val="00F45607"/>
    <w:rsid w:val="00F46000"/>
    <w:rsid w:val="00F4722B"/>
    <w:rsid w:val="00F53B4D"/>
    <w:rsid w:val="00F54432"/>
    <w:rsid w:val="00F54BD5"/>
    <w:rsid w:val="00F57627"/>
    <w:rsid w:val="00F659EB"/>
    <w:rsid w:val="00F679EB"/>
    <w:rsid w:val="00F77D13"/>
    <w:rsid w:val="00F802CB"/>
    <w:rsid w:val="00F86BA6"/>
    <w:rsid w:val="00F90AAF"/>
    <w:rsid w:val="00F9392E"/>
    <w:rsid w:val="00F9788D"/>
    <w:rsid w:val="00FB6342"/>
    <w:rsid w:val="00FC3A5B"/>
    <w:rsid w:val="00FC6389"/>
    <w:rsid w:val="00FD20F9"/>
    <w:rsid w:val="00FD401A"/>
    <w:rsid w:val="00FD5A44"/>
    <w:rsid w:val="00FE1D6D"/>
    <w:rsid w:val="00FE4333"/>
    <w:rsid w:val="00FE60BD"/>
    <w:rsid w:val="00FE6AEC"/>
    <w:rsid w:val="00FF55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C61C7"/>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customStyle="1" w:styleId="Textodstavce">
    <w:name w:val="Text odstavce"/>
    <w:basedOn w:val="Normln"/>
    <w:rsid w:val="00922FCE"/>
    <w:pPr>
      <w:numPr>
        <w:numId w:val="16"/>
      </w:numPr>
      <w:tabs>
        <w:tab w:val="left" w:pos="851"/>
      </w:tabs>
      <w:spacing w:before="120" w:after="120" w:line="240" w:lineRule="auto"/>
      <w:jc w:val="both"/>
      <w:outlineLvl w:val="6"/>
    </w:pPr>
    <w:rPr>
      <w:rFonts w:ascii="Times New Roman" w:eastAsia="Times New Roman" w:hAnsi="Times New Roman" w:cs="Times New Roman"/>
      <w:sz w:val="24"/>
      <w:szCs w:val="24"/>
      <w:lang w:eastAsia="cs-CZ"/>
    </w:rPr>
  </w:style>
  <w:style w:type="paragraph" w:customStyle="1" w:styleId="Textbodu">
    <w:name w:val="Text bodu"/>
    <w:basedOn w:val="Normln"/>
    <w:rsid w:val="00922FCE"/>
    <w:pPr>
      <w:numPr>
        <w:ilvl w:val="2"/>
        <w:numId w:val="16"/>
      </w:numPr>
      <w:spacing w:after="0" w:line="240" w:lineRule="auto"/>
      <w:jc w:val="both"/>
      <w:outlineLvl w:val="8"/>
    </w:pPr>
    <w:rPr>
      <w:rFonts w:ascii="Times New Roman" w:eastAsia="Times New Roman" w:hAnsi="Times New Roman" w:cs="Times New Roman"/>
      <w:sz w:val="24"/>
      <w:szCs w:val="24"/>
      <w:lang w:eastAsia="cs-CZ"/>
    </w:rPr>
  </w:style>
  <w:style w:type="paragraph" w:customStyle="1" w:styleId="Textpsmene">
    <w:name w:val="Text písmene"/>
    <w:basedOn w:val="Normln"/>
    <w:rsid w:val="00922FCE"/>
    <w:pPr>
      <w:numPr>
        <w:ilvl w:val="1"/>
        <w:numId w:val="16"/>
      </w:numPr>
      <w:spacing w:after="0" w:line="240" w:lineRule="auto"/>
      <w:jc w:val="both"/>
      <w:outlineLvl w:val="7"/>
    </w:pPr>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C61C7"/>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customStyle="1" w:styleId="Textodstavce">
    <w:name w:val="Text odstavce"/>
    <w:basedOn w:val="Normln"/>
    <w:rsid w:val="00922FCE"/>
    <w:pPr>
      <w:numPr>
        <w:numId w:val="16"/>
      </w:numPr>
      <w:tabs>
        <w:tab w:val="left" w:pos="851"/>
      </w:tabs>
      <w:spacing w:before="120" w:after="120" w:line="240" w:lineRule="auto"/>
      <w:jc w:val="both"/>
      <w:outlineLvl w:val="6"/>
    </w:pPr>
    <w:rPr>
      <w:rFonts w:ascii="Times New Roman" w:eastAsia="Times New Roman" w:hAnsi="Times New Roman" w:cs="Times New Roman"/>
      <w:sz w:val="24"/>
      <w:szCs w:val="24"/>
      <w:lang w:eastAsia="cs-CZ"/>
    </w:rPr>
  </w:style>
  <w:style w:type="paragraph" w:customStyle="1" w:styleId="Textbodu">
    <w:name w:val="Text bodu"/>
    <w:basedOn w:val="Normln"/>
    <w:rsid w:val="00922FCE"/>
    <w:pPr>
      <w:numPr>
        <w:ilvl w:val="2"/>
        <w:numId w:val="16"/>
      </w:numPr>
      <w:spacing w:after="0" w:line="240" w:lineRule="auto"/>
      <w:jc w:val="both"/>
      <w:outlineLvl w:val="8"/>
    </w:pPr>
    <w:rPr>
      <w:rFonts w:ascii="Times New Roman" w:eastAsia="Times New Roman" w:hAnsi="Times New Roman" w:cs="Times New Roman"/>
      <w:sz w:val="24"/>
      <w:szCs w:val="24"/>
      <w:lang w:eastAsia="cs-CZ"/>
    </w:rPr>
  </w:style>
  <w:style w:type="paragraph" w:customStyle="1" w:styleId="Textpsmene">
    <w:name w:val="Text písmene"/>
    <w:basedOn w:val="Normln"/>
    <w:rsid w:val="00922FCE"/>
    <w:pPr>
      <w:numPr>
        <w:ilvl w:val="1"/>
        <w:numId w:val="16"/>
      </w:numPr>
      <w:spacing w:after="0" w:line="240" w:lineRule="auto"/>
      <w:jc w:val="both"/>
      <w:outlineLvl w:val="7"/>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461311">
      <w:bodyDiv w:val="1"/>
      <w:marLeft w:val="0"/>
      <w:marRight w:val="0"/>
      <w:marTop w:val="0"/>
      <w:marBottom w:val="0"/>
      <w:divBdr>
        <w:top w:val="none" w:sz="0" w:space="0" w:color="auto"/>
        <w:left w:val="none" w:sz="0" w:space="0" w:color="auto"/>
        <w:bottom w:val="none" w:sz="0" w:space="0" w:color="auto"/>
        <w:right w:val="none" w:sz="0" w:space="0" w:color="auto"/>
      </w:divBdr>
    </w:div>
    <w:div w:id="944191258">
      <w:bodyDiv w:val="1"/>
      <w:marLeft w:val="0"/>
      <w:marRight w:val="0"/>
      <w:marTop w:val="0"/>
      <w:marBottom w:val="0"/>
      <w:divBdr>
        <w:top w:val="none" w:sz="0" w:space="0" w:color="auto"/>
        <w:left w:val="none" w:sz="0" w:space="0" w:color="auto"/>
        <w:bottom w:val="none" w:sz="0" w:space="0" w:color="auto"/>
        <w:right w:val="none" w:sz="0" w:space="0" w:color="auto"/>
      </w:divBdr>
    </w:div>
    <w:div w:id="188910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oter" Target="footer2.xml"/><Relationship Id="rId39" Type="http://schemas.openxmlformats.org/officeDocument/2006/relationships/footer" Target="footer14.xml"/><Relationship Id="rId21" Type="http://schemas.openxmlformats.org/officeDocument/2006/relationships/hyperlink" Target="https://zakazky.szdc.cz/manual.html" TargetMode="External"/><Relationship Id="rId34" Type="http://schemas.openxmlformats.org/officeDocument/2006/relationships/footer" Target="footer9.xml"/><Relationship Id="rId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hyperlink" Target="https://www.szdc.cz/" TargetMode="External"/><Relationship Id="rId20" Type="http://schemas.openxmlformats.org/officeDocument/2006/relationships/hyperlink" Target="https://zakazky.szdc.cz/" TargetMode="External"/><Relationship Id="rId29" Type="http://schemas.openxmlformats.org/officeDocument/2006/relationships/footer" Target="footer4.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xml"/><Relationship Id="rId32" Type="http://schemas.openxmlformats.org/officeDocument/2006/relationships/footer" Target="footer7.xml"/><Relationship Id="rId37" Type="http://schemas.openxmlformats.org/officeDocument/2006/relationships/footer" Target="footer12.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eader" Target="header1.xml"/><Relationship Id="rId28" Type="http://schemas.openxmlformats.org/officeDocument/2006/relationships/footer" Target="footer3.xml"/><Relationship Id="rId36" Type="http://schemas.openxmlformats.org/officeDocument/2006/relationships/footer" Target="footer11.xml"/><Relationship Id="rId10" Type="http://schemas.openxmlformats.org/officeDocument/2006/relationships/footnotes" Target="footnotes.xml"/><Relationship Id="rId19" Type="http://schemas.openxmlformats.org/officeDocument/2006/relationships/hyperlink" Target="http://www.mdcr.cz/cs/Drazni_doprava/Seznam_pravnickych_osob/" TargetMode="Externa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estnikverejnychzakazek.cz/" TargetMode="External"/><Relationship Id="rId22" Type="http://schemas.openxmlformats.org/officeDocument/2006/relationships/hyperlink" Target="https://zakazky.szdc.cz/" TargetMode="External"/><Relationship Id="rId27" Type="http://schemas.openxmlformats.org/officeDocument/2006/relationships/header" Target="header3.xml"/><Relationship Id="rId30" Type="http://schemas.openxmlformats.org/officeDocument/2006/relationships/footer" Target="footer5.xml"/><Relationship Id="rId35" Type="http://schemas.openxmlformats.org/officeDocument/2006/relationships/footer" Target="footer10.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header" Target="header2.xml"/><Relationship Id="rId33" Type="http://schemas.openxmlformats.org/officeDocument/2006/relationships/footer" Target="footer8.xml"/><Relationship Id="rId38" Type="http://schemas.openxmlformats.org/officeDocument/2006/relationships/footer" Target="footer1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BEAA2D7-4A22-49DE-B3DB-E152D9844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48</TotalTime>
  <Pages>47</Pages>
  <Words>19975</Words>
  <Characters>117854</Characters>
  <Application>Microsoft Office Word</Application>
  <DocSecurity>0</DocSecurity>
  <Lines>982</Lines>
  <Paragraphs>275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137554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Uživatel systému Windows</cp:lastModifiedBy>
  <cp:revision>26</cp:revision>
  <cp:lastPrinted>2019-05-06T05:46:00Z</cp:lastPrinted>
  <dcterms:created xsi:type="dcterms:W3CDTF">2019-05-03T06:19:00Z</dcterms:created>
  <dcterms:modified xsi:type="dcterms:W3CDTF">2019-05-10T06:46:00Z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